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A57" w:rsidRDefault="00C41A57" w:rsidP="00BF04DB">
      <w:pPr>
        <w:spacing w:after="0"/>
        <w:jc w:val="center"/>
        <w:rPr>
          <w:rFonts w:ascii="Times New Roman" w:hAnsi="Times New Roman" w:cs="Times New Roman"/>
          <w:b/>
          <w:sz w:val="24"/>
          <w:szCs w:val="24"/>
        </w:rPr>
      </w:pPr>
    </w:p>
    <w:p w:rsidR="00BF04DB" w:rsidRPr="00BF5776" w:rsidRDefault="00BF04DB" w:rsidP="00BF04DB">
      <w:pPr>
        <w:spacing w:after="0"/>
        <w:jc w:val="center"/>
        <w:rPr>
          <w:rFonts w:ascii="Times New Roman" w:hAnsi="Times New Roman" w:cs="Times New Roman"/>
          <w:b/>
          <w:sz w:val="24"/>
          <w:szCs w:val="24"/>
        </w:rPr>
      </w:pPr>
      <w:r w:rsidRPr="00BF5776">
        <w:rPr>
          <w:rFonts w:ascii="Times New Roman" w:hAnsi="Times New Roman" w:cs="Times New Roman"/>
          <w:b/>
          <w:sz w:val="24"/>
          <w:szCs w:val="24"/>
        </w:rPr>
        <w:t xml:space="preserve">Аналитическая </w:t>
      </w:r>
      <w:r w:rsidR="00E3212E">
        <w:rPr>
          <w:rFonts w:ascii="Times New Roman" w:hAnsi="Times New Roman" w:cs="Times New Roman"/>
          <w:b/>
          <w:sz w:val="24"/>
          <w:szCs w:val="24"/>
        </w:rPr>
        <w:t>справка</w:t>
      </w:r>
      <w:r w:rsidRPr="00BF5776">
        <w:rPr>
          <w:rFonts w:ascii="Times New Roman" w:hAnsi="Times New Roman" w:cs="Times New Roman"/>
          <w:b/>
          <w:sz w:val="24"/>
          <w:szCs w:val="24"/>
        </w:rPr>
        <w:t xml:space="preserve"> по изменению законодательства Р</w:t>
      </w:r>
      <w:r w:rsidR="00E3212E">
        <w:rPr>
          <w:rFonts w:ascii="Times New Roman" w:hAnsi="Times New Roman" w:cs="Times New Roman"/>
          <w:b/>
          <w:sz w:val="24"/>
          <w:szCs w:val="24"/>
        </w:rPr>
        <w:t>оссийской Федерации</w:t>
      </w:r>
      <w:r w:rsidRPr="00BF5776">
        <w:rPr>
          <w:rFonts w:ascii="Times New Roman" w:hAnsi="Times New Roman" w:cs="Times New Roman"/>
          <w:b/>
          <w:sz w:val="24"/>
          <w:szCs w:val="24"/>
        </w:rPr>
        <w:t xml:space="preserve">, </w:t>
      </w:r>
    </w:p>
    <w:p w:rsidR="00BF04DB" w:rsidRPr="00BF5776" w:rsidRDefault="00BF04DB" w:rsidP="00BF04DB">
      <w:pPr>
        <w:spacing w:after="0"/>
        <w:jc w:val="center"/>
        <w:rPr>
          <w:rFonts w:ascii="Times New Roman" w:hAnsi="Times New Roman" w:cs="Times New Roman"/>
          <w:b/>
          <w:sz w:val="24"/>
          <w:szCs w:val="24"/>
        </w:rPr>
      </w:pPr>
      <w:r w:rsidRPr="00BF5776">
        <w:rPr>
          <w:rFonts w:ascii="Times New Roman" w:hAnsi="Times New Roman" w:cs="Times New Roman"/>
          <w:b/>
          <w:sz w:val="24"/>
          <w:szCs w:val="24"/>
        </w:rPr>
        <w:t xml:space="preserve">а также издание органом нормативного регулирования писем разъяснительного характера, </w:t>
      </w:r>
    </w:p>
    <w:p w:rsidR="00154FA9" w:rsidRPr="00BF5776" w:rsidRDefault="00BF04DB" w:rsidP="00BF04DB">
      <w:pPr>
        <w:spacing w:after="0"/>
        <w:jc w:val="center"/>
        <w:rPr>
          <w:rFonts w:ascii="Times New Roman" w:hAnsi="Times New Roman" w:cs="Times New Roman"/>
          <w:b/>
          <w:sz w:val="24"/>
          <w:szCs w:val="24"/>
        </w:rPr>
      </w:pPr>
      <w:bookmarkStart w:id="0" w:name="_GoBack"/>
      <w:bookmarkEnd w:id="0"/>
      <w:r w:rsidRPr="00BF5776">
        <w:rPr>
          <w:rFonts w:ascii="Times New Roman" w:hAnsi="Times New Roman" w:cs="Times New Roman"/>
          <w:b/>
          <w:sz w:val="24"/>
          <w:szCs w:val="24"/>
        </w:rPr>
        <w:t xml:space="preserve">изданных (опубликованных) в </w:t>
      </w:r>
      <w:r w:rsidR="00DB1162">
        <w:rPr>
          <w:rFonts w:ascii="Times New Roman" w:hAnsi="Times New Roman" w:cs="Times New Roman"/>
          <w:b/>
          <w:sz w:val="24"/>
          <w:szCs w:val="24"/>
        </w:rPr>
        <w:t>апреле</w:t>
      </w:r>
      <w:r w:rsidR="00C26CB1">
        <w:rPr>
          <w:rFonts w:ascii="Times New Roman" w:hAnsi="Times New Roman" w:cs="Times New Roman"/>
          <w:b/>
          <w:sz w:val="24"/>
          <w:szCs w:val="24"/>
        </w:rPr>
        <w:t xml:space="preserve"> </w:t>
      </w:r>
      <w:r w:rsidR="00925CD3" w:rsidRPr="00BF5776">
        <w:rPr>
          <w:rFonts w:ascii="Times New Roman" w:hAnsi="Times New Roman" w:cs="Times New Roman"/>
          <w:b/>
          <w:sz w:val="24"/>
          <w:szCs w:val="24"/>
        </w:rPr>
        <w:t>202</w:t>
      </w:r>
      <w:r w:rsidR="0053449C">
        <w:rPr>
          <w:rFonts w:ascii="Times New Roman" w:hAnsi="Times New Roman" w:cs="Times New Roman"/>
          <w:b/>
          <w:sz w:val="24"/>
          <w:szCs w:val="24"/>
        </w:rPr>
        <w:t>1</w:t>
      </w:r>
      <w:r w:rsidRPr="00BF5776">
        <w:rPr>
          <w:rFonts w:ascii="Times New Roman" w:hAnsi="Times New Roman" w:cs="Times New Roman"/>
          <w:b/>
          <w:sz w:val="24"/>
          <w:szCs w:val="24"/>
        </w:rPr>
        <w:t xml:space="preserve"> года</w:t>
      </w:r>
    </w:p>
    <w:p w:rsidR="00BF04DB" w:rsidRPr="00BF5776" w:rsidRDefault="00BF04DB" w:rsidP="00BF04DB">
      <w:pPr>
        <w:spacing w:after="0"/>
        <w:jc w:val="center"/>
        <w:rPr>
          <w:rFonts w:ascii="Times New Roman" w:hAnsi="Times New Roman" w:cs="Times New Roman"/>
          <w:b/>
          <w:sz w:val="24"/>
          <w:szCs w:val="24"/>
        </w:rPr>
      </w:pPr>
    </w:p>
    <w:tbl>
      <w:tblPr>
        <w:tblStyle w:val="a3"/>
        <w:tblW w:w="15163" w:type="dxa"/>
        <w:tblLayout w:type="fixed"/>
        <w:tblLook w:val="04A0" w:firstRow="1" w:lastRow="0" w:firstColumn="1" w:lastColumn="0" w:noHBand="0" w:noVBand="1"/>
      </w:tblPr>
      <w:tblGrid>
        <w:gridCol w:w="817"/>
        <w:gridCol w:w="3006"/>
        <w:gridCol w:w="4536"/>
        <w:gridCol w:w="6804"/>
      </w:tblGrid>
      <w:tr w:rsidR="00BF5776" w:rsidRPr="00BF5776" w:rsidTr="00FB73DD">
        <w:tc>
          <w:tcPr>
            <w:tcW w:w="817" w:type="dxa"/>
          </w:tcPr>
          <w:p w:rsidR="00BF04DB" w:rsidRPr="00C41A57" w:rsidRDefault="00BF04DB" w:rsidP="00C41A57">
            <w:pPr>
              <w:spacing w:after="60"/>
              <w:jc w:val="center"/>
              <w:rPr>
                <w:rFonts w:ascii="Times New Roman" w:hAnsi="Times New Roman" w:cs="Times New Roman"/>
                <w:b/>
                <w:sz w:val="24"/>
                <w:szCs w:val="24"/>
              </w:rPr>
            </w:pPr>
            <w:r w:rsidRPr="00C41A57">
              <w:rPr>
                <w:rFonts w:ascii="Times New Roman" w:hAnsi="Times New Roman" w:cs="Times New Roman"/>
                <w:b/>
                <w:sz w:val="24"/>
                <w:szCs w:val="24"/>
              </w:rPr>
              <w:t>№</w:t>
            </w:r>
          </w:p>
        </w:tc>
        <w:tc>
          <w:tcPr>
            <w:tcW w:w="3006" w:type="dxa"/>
          </w:tcPr>
          <w:p w:rsidR="00C41A57" w:rsidRDefault="00C41A57" w:rsidP="00C41A57">
            <w:pPr>
              <w:spacing w:after="60"/>
              <w:jc w:val="center"/>
              <w:rPr>
                <w:rFonts w:ascii="Times New Roman" w:hAnsi="Times New Roman" w:cs="Times New Roman"/>
                <w:b/>
                <w:sz w:val="24"/>
                <w:szCs w:val="24"/>
              </w:rPr>
            </w:pPr>
          </w:p>
          <w:p w:rsidR="00555182" w:rsidRPr="00C41A57" w:rsidRDefault="00BF04DB" w:rsidP="00C41A57">
            <w:pPr>
              <w:spacing w:after="60"/>
              <w:jc w:val="center"/>
              <w:rPr>
                <w:rFonts w:ascii="Times New Roman" w:hAnsi="Times New Roman" w:cs="Times New Roman"/>
                <w:b/>
                <w:sz w:val="24"/>
                <w:szCs w:val="24"/>
              </w:rPr>
            </w:pPr>
            <w:r w:rsidRPr="00C41A57">
              <w:rPr>
                <w:rFonts w:ascii="Times New Roman" w:hAnsi="Times New Roman" w:cs="Times New Roman"/>
                <w:b/>
                <w:sz w:val="24"/>
                <w:szCs w:val="24"/>
              </w:rPr>
              <w:t xml:space="preserve">Наименование органа, издавшего документ, </w:t>
            </w:r>
          </w:p>
          <w:p w:rsidR="00BF04DB" w:rsidRPr="00C41A57" w:rsidRDefault="00BF04DB" w:rsidP="00C41A57">
            <w:pPr>
              <w:spacing w:after="60"/>
              <w:jc w:val="center"/>
              <w:rPr>
                <w:rFonts w:ascii="Times New Roman" w:hAnsi="Times New Roman" w:cs="Times New Roman"/>
                <w:b/>
                <w:sz w:val="24"/>
                <w:szCs w:val="24"/>
              </w:rPr>
            </w:pPr>
            <w:r w:rsidRPr="00C41A57">
              <w:rPr>
                <w:rFonts w:ascii="Times New Roman" w:hAnsi="Times New Roman" w:cs="Times New Roman"/>
                <w:b/>
                <w:sz w:val="24"/>
                <w:szCs w:val="24"/>
              </w:rPr>
              <w:t>дата вступления в силу</w:t>
            </w:r>
          </w:p>
        </w:tc>
        <w:tc>
          <w:tcPr>
            <w:tcW w:w="4536" w:type="dxa"/>
          </w:tcPr>
          <w:p w:rsidR="00C41A57" w:rsidRDefault="00C41A57" w:rsidP="00C41A57">
            <w:pPr>
              <w:spacing w:after="60"/>
              <w:jc w:val="center"/>
              <w:rPr>
                <w:rFonts w:ascii="Times New Roman" w:hAnsi="Times New Roman" w:cs="Times New Roman"/>
                <w:b/>
                <w:sz w:val="24"/>
                <w:szCs w:val="24"/>
              </w:rPr>
            </w:pPr>
          </w:p>
          <w:p w:rsidR="00BF04DB" w:rsidRPr="00C41A57" w:rsidRDefault="00BF04DB" w:rsidP="00C41A57">
            <w:pPr>
              <w:spacing w:after="60"/>
              <w:jc w:val="center"/>
              <w:rPr>
                <w:rFonts w:ascii="Times New Roman" w:hAnsi="Times New Roman" w:cs="Times New Roman"/>
                <w:b/>
                <w:sz w:val="24"/>
                <w:szCs w:val="24"/>
              </w:rPr>
            </w:pPr>
            <w:r w:rsidRPr="00C41A57">
              <w:rPr>
                <w:rFonts w:ascii="Times New Roman" w:hAnsi="Times New Roman" w:cs="Times New Roman"/>
                <w:b/>
                <w:sz w:val="24"/>
                <w:szCs w:val="24"/>
              </w:rPr>
              <w:t>Источник нормативного регулирования:</w:t>
            </w:r>
          </w:p>
          <w:p w:rsidR="00C41A57" w:rsidRPr="00C41A57" w:rsidRDefault="00BF04DB" w:rsidP="00D12FAD">
            <w:pPr>
              <w:spacing w:after="60"/>
              <w:jc w:val="center"/>
              <w:rPr>
                <w:rFonts w:ascii="Times New Roman" w:hAnsi="Times New Roman" w:cs="Times New Roman"/>
                <w:b/>
                <w:sz w:val="24"/>
                <w:szCs w:val="24"/>
              </w:rPr>
            </w:pPr>
            <w:r w:rsidRPr="00C41A57">
              <w:rPr>
                <w:rFonts w:ascii="Times New Roman" w:hAnsi="Times New Roman" w:cs="Times New Roman"/>
                <w:b/>
                <w:sz w:val="24"/>
                <w:szCs w:val="24"/>
              </w:rPr>
              <w:t>Нормативно-правовые акты, разъяснительные письма</w:t>
            </w:r>
          </w:p>
        </w:tc>
        <w:tc>
          <w:tcPr>
            <w:tcW w:w="6804" w:type="dxa"/>
          </w:tcPr>
          <w:p w:rsidR="00C41A57" w:rsidRDefault="00C41A57" w:rsidP="00C41A57">
            <w:pPr>
              <w:spacing w:after="60"/>
              <w:jc w:val="center"/>
              <w:rPr>
                <w:rFonts w:ascii="Times New Roman" w:hAnsi="Times New Roman" w:cs="Times New Roman"/>
                <w:b/>
                <w:sz w:val="24"/>
                <w:szCs w:val="24"/>
              </w:rPr>
            </w:pPr>
          </w:p>
          <w:p w:rsidR="00C41A57" w:rsidRDefault="00C41A57" w:rsidP="00C41A57">
            <w:pPr>
              <w:spacing w:after="60"/>
              <w:jc w:val="center"/>
              <w:rPr>
                <w:rFonts w:ascii="Times New Roman" w:hAnsi="Times New Roman" w:cs="Times New Roman"/>
                <w:b/>
                <w:sz w:val="24"/>
                <w:szCs w:val="24"/>
              </w:rPr>
            </w:pPr>
          </w:p>
          <w:p w:rsidR="00BF04DB" w:rsidRPr="00C41A57" w:rsidRDefault="00BF04DB" w:rsidP="00C41A57">
            <w:pPr>
              <w:spacing w:after="60"/>
              <w:jc w:val="center"/>
              <w:rPr>
                <w:rFonts w:ascii="Times New Roman" w:hAnsi="Times New Roman" w:cs="Times New Roman"/>
                <w:b/>
                <w:sz w:val="24"/>
                <w:szCs w:val="24"/>
              </w:rPr>
            </w:pPr>
            <w:r w:rsidRPr="00C41A57">
              <w:rPr>
                <w:rFonts w:ascii="Times New Roman" w:hAnsi="Times New Roman" w:cs="Times New Roman"/>
                <w:b/>
                <w:sz w:val="24"/>
                <w:szCs w:val="24"/>
              </w:rPr>
              <w:t>Содержание</w:t>
            </w:r>
          </w:p>
        </w:tc>
      </w:tr>
      <w:tr w:rsidR="00D90A9C" w:rsidRPr="001F5E08" w:rsidTr="00FB73DD">
        <w:trPr>
          <w:trHeight w:val="253"/>
        </w:trPr>
        <w:tc>
          <w:tcPr>
            <w:tcW w:w="817" w:type="dxa"/>
          </w:tcPr>
          <w:p w:rsidR="00D90A9C" w:rsidRPr="00C41A57" w:rsidRDefault="00C26CB1" w:rsidP="00C41A57">
            <w:pPr>
              <w:pStyle w:val="ab"/>
              <w:spacing w:after="60"/>
              <w:ind w:left="29"/>
              <w:contextualSpacing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006" w:type="dxa"/>
          </w:tcPr>
          <w:p w:rsidR="00D90A9C" w:rsidRDefault="003D25C7" w:rsidP="003D25C7">
            <w:pPr>
              <w:autoSpaceDE w:val="0"/>
              <w:autoSpaceDN w:val="0"/>
              <w:adjustRightInd w:val="0"/>
              <w:spacing w:after="6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Государственная дума</w:t>
            </w:r>
          </w:p>
          <w:p w:rsidR="003D25C7" w:rsidRDefault="003D25C7" w:rsidP="003D25C7">
            <w:pPr>
              <w:autoSpaceDE w:val="0"/>
              <w:autoSpaceDN w:val="0"/>
              <w:adjustRightInd w:val="0"/>
              <w:jc w:val="center"/>
              <w:rPr>
                <w:rFonts w:ascii="Times New Roman" w:hAnsi="Times New Roman" w:cs="Times New Roman"/>
                <w:sz w:val="24"/>
                <w:szCs w:val="24"/>
              </w:rPr>
            </w:pPr>
          </w:p>
          <w:p w:rsidR="003D25C7" w:rsidRDefault="003D25C7" w:rsidP="003D25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30.04.2021</w:t>
            </w:r>
          </w:p>
          <w:p w:rsidR="003D25C7" w:rsidRDefault="003D25C7" w:rsidP="003D25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 исключением отдельных положений)</w:t>
            </w:r>
          </w:p>
          <w:p w:rsidR="003D25C7" w:rsidRPr="00177390" w:rsidRDefault="003D25C7" w:rsidP="00C41A57">
            <w:pPr>
              <w:autoSpaceDE w:val="0"/>
              <w:autoSpaceDN w:val="0"/>
              <w:adjustRightInd w:val="0"/>
              <w:spacing w:after="60"/>
              <w:jc w:val="center"/>
              <w:rPr>
                <w:rFonts w:ascii="Times New Roman" w:hAnsi="Times New Roman" w:cs="Times New Roman"/>
                <w:sz w:val="24"/>
                <w:szCs w:val="24"/>
                <w:shd w:val="clear" w:color="auto" w:fill="FFFFFF"/>
              </w:rPr>
            </w:pPr>
          </w:p>
        </w:tc>
        <w:tc>
          <w:tcPr>
            <w:tcW w:w="4536" w:type="dxa"/>
          </w:tcPr>
          <w:p w:rsidR="003D25C7" w:rsidRDefault="003D25C7" w:rsidP="003D25C7">
            <w:pPr>
              <w:autoSpaceDE w:val="0"/>
              <w:autoSpaceDN w:val="0"/>
              <w:adjustRightInd w:val="0"/>
              <w:jc w:val="center"/>
              <w:rPr>
                <w:rFonts w:ascii="Times New Roman" w:hAnsi="Times New Roman" w:cs="Times New Roman"/>
                <w:sz w:val="24"/>
                <w:szCs w:val="24"/>
              </w:rPr>
            </w:pPr>
            <w:r w:rsidRPr="003D25C7">
              <w:rPr>
                <w:rFonts w:ascii="Times New Roman" w:hAnsi="Times New Roman" w:cs="Times New Roman"/>
                <w:sz w:val="24"/>
                <w:szCs w:val="24"/>
              </w:rPr>
              <w:t xml:space="preserve">Федеральный </w:t>
            </w:r>
            <w:hyperlink r:id="rId8" w:history="1">
              <w:r w:rsidRPr="003D25C7">
                <w:rPr>
                  <w:rFonts w:ascii="Times New Roman" w:hAnsi="Times New Roman" w:cs="Times New Roman"/>
                  <w:sz w:val="24"/>
                  <w:szCs w:val="24"/>
                </w:rPr>
                <w:t>закон</w:t>
              </w:r>
            </w:hyperlink>
            <w:r w:rsidRPr="003D25C7">
              <w:rPr>
                <w:rFonts w:ascii="Times New Roman" w:hAnsi="Times New Roman" w:cs="Times New Roman"/>
                <w:sz w:val="24"/>
                <w:szCs w:val="24"/>
              </w:rPr>
              <w:t xml:space="preserve"> </w:t>
            </w:r>
          </w:p>
          <w:p w:rsidR="003D25C7" w:rsidRPr="003D25C7" w:rsidRDefault="003D25C7" w:rsidP="003D25C7">
            <w:pPr>
              <w:autoSpaceDE w:val="0"/>
              <w:autoSpaceDN w:val="0"/>
              <w:adjustRightInd w:val="0"/>
              <w:jc w:val="center"/>
              <w:rPr>
                <w:rFonts w:ascii="Times New Roman" w:hAnsi="Times New Roman" w:cs="Times New Roman"/>
                <w:sz w:val="24"/>
                <w:szCs w:val="24"/>
              </w:rPr>
            </w:pPr>
            <w:r w:rsidRPr="003D25C7">
              <w:rPr>
                <w:rFonts w:ascii="Times New Roman" w:hAnsi="Times New Roman" w:cs="Times New Roman"/>
                <w:sz w:val="24"/>
                <w:szCs w:val="24"/>
              </w:rPr>
              <w:t>от 30.04.2021 № 120-ФЗ</w:t>
            </w:r>
          </w:p>
          <w:p w:rsidR="005B0ED9" w:rsidRPr="00C41A57" w:rsidRDefault="003D25C7" w:rsidP="003D25C7">
            <w:pPr>
              <w:autoSpaceDE w:val="0"/>
              <w:autoSpaceDN w:val="0"/>
              <w:adjustRightInd w:val="0"/>
              <w:jc w:val="center"/>
              <w:rPr>
                <w:rFonts w:ascii="Times New Roman" w:hAnsi="Times New Roman" w:cs="Times New Roman"/>
                <w:bCs/>
                <w:color w:val="000000" w:themeColor="text1"/>
                <w:sz w:val="24"/>
                <w:szCs w:val="24"/>
              </w:rPr>
            </w:pPr>
            <w:r w:rsidRPr="003D25C7">
              <w:rPr>
                <w:rFonts w:ascii="Times New Roman" w:hAnsi="Times New Roman" w:cs="Times New Roman"/>
                <w:sz w:val="24"/>
                <w:szCs w:val="24"/>
              </w:rPr>
              <w:t>«О внесении изменений в Федеральный закон «О государственной регистрации недвижимости» и отдельные законодательные акты Российской Федерации»</w:t>
            </w:r>
          </w:p>
        </w:tc>
        <w:tc>
          <w:tcPr>
            <w:tcW w:w="6804" w:type="dxa"/>
          </w:tcPr>
          <w:p w:rsidR="003D25C7" w:rsidRPr="003D25C7" w:rsidRDefault="003D25C7" w:rsidP="003D25C7">
            <w:pPr>
              <w:autoSpaceDE w:val="0"/>
              <w:autoSpaceDN w:val="0"/>
              <w:adjustRightInd w:val="0"/>
              <w:jc w:val="both"/>
              <w:rPr>
                <w:rFonts w:ascii="Times New Roman" w:hAnsi="Times New Roman" w:cs="Times New Roman"/>
                <w:bCs/>
                <w:sz w:val="24"/>
                <w:szCs w:val="24"/>
              </w:rPr>
            </w:pPr>
            <w:r w:rsidRPr="003D25C7">
              <w:rPr>
                <w:rFonts w:ascii="Times New Roman" w:hAnsi="Times New Roman" w:cs="Times New Roman"/>
                <w:bCs/>
                <w:sz w:val="24"/>
                <w:szCs w:val="24"/>
              </w:rPr>
              <w:t xml:space="preserve">Подписан закон о системном изменении регулирования </w:t>
            </w:r>
            <w:r w:rsidRPr="003D25C7">
              <w:rPr>
                <w:rFonts w:ascii="Times New Roman" w:hAnsi="Times New Roman" w:cs="Times New Roman"/>
                <w:bCs/>
                <w:sz w:val="24"/>
                <w:szCs w:val="24"/>
              </w:rPr>
              <w:br/>
              <w:t>в сфере кадастрового учета и госрегистрации прав на объекты недвижимости.</w:t>
            </w:r>
          </w:p>
          <w:p w:rsidR="003D25C7" w:rsidRDefault="003D25C7" w:rsidP="003D25C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целях повышения качества и доступности государственной услуги по осуществлению государственного кадастрового учета и (или) государственной регистрации прав законом закрепляются полномочия федерального государственного бюджетного учреждения, подведомственного органу регистрации прав и осуществляющего полномочия в сфере государственной регистрации прав и государственного кадастрового учета.</w:t>
            </w:r>
          </w:p>
          <w:p w:rsidR="003D25C7" w:rsidRPr="00CC1ADB" w:rsidRDefault="003D25C7" w:rsidP="003D25C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Урегулированы вопросы взаимодействия между многофункциональными центрами, учреждением, наделенным указанными </w:t>
            </w:r>
            <w:r w:rsidRPr="00CC1ADB">
              <w:rPr>
                <w:rFonts w:ascii="Times New Roman" w:hAnsi="Times New Roman" w:cs="Times New Roman"/>
                <w:sz w:val="24"/>
                <w:szCs w:val="24"/>
              </w:rPr>
              <w:t xml:space="preserve">выше полномочиями, и Росреестром, что позволит оптимизировать процесс проведения правовой экспертизы </w:t>
            </w:r>
            <w:r w:rsidRPr="00CC1ADB">
              <w:rPr>
                <w:rFonts w:ascii="Times New Roman" w:hAnsi="Times New Roman" w:cs="Times New Roman"/>
                <w:sz w:val="24"/>
                <w:szCs w:val="24"/>
              </w:rPr>
              <w:br/>
              <w:t>и сократить сроки рассмотрения документов.</w:t>
            </w:r>
          </w:p>
          <w:p w:rsidR="00CC1ADB" w:rsidRPr="00CC1ADB" w:rsidRDefault="003D25C7" w:rsidP="00CC1ADB">
            <w:pPr>
              <w:tabs>
                <w:tab w:val="num" w:pos="720"/>
              </w:tabs>
              <w:autoSpaceDE w:val="0"/>
              <w:autoSpaceDN w:val="0"/>
              <w:adjustRightInd w:val="0"/>
              <w:jc w:val="both"/>
              <w:rPr>
                <w:rFonts w:ascii="Times New Roman" w:eastAsia="Times New Roman" w:hAnsi="Times New Roman" w:cs="Times New Roman"/>
                <w:color w:val="000000"/>
                <w:sz w:val="24"/>
                <w:szCs w:val="24"/>
                <w:lang w:eastAsia="ru-RU"/>
              </w:rPr>
            </w:pPr>
            <w:r w:rsidRPr="00CC1ADB">
              <w:rPr>
                <w:rFonts w:ascii="Times New Roman" w:hAnsi="Times New Roman" w:cs="Times New Roman"/>
                <w:sz w:val="24"/>
                <w:szCs w:val="24"/>
              </w:rPr>
              <w:t>Вносимыми изменениями уточняются основания и перечень лиц, по заявлениям которых осуществляются кадастровый учет и госрегистрации прав</w:t>
            </w:r>
            <w:r w:rsidR="00CC1ADB" w:rsidRPr="00CC1ADB">
              <w:rPr>
                <w:rFonts w:ascii="Times New Roman" w:hAnsi="Times New Roman" w:cs="Times New Roman"/>
                <w:sz w:val="24"/>
                <w:szCs w:val="24"/>
              </w:rPr>
              <w:t xml:space="preserve">, </w:t>
            </w:r>
            <w:r w:rsidR="00CC1ADB" w:rsidRPr="00CC1ADB">
              <w:rPr>
                <w:rFonts w:ascii="Times New Roman" w:eastAsia="Times New Roman" w:hAnsi="Times New Roman" w:cs="Times New Roman"/>
                <w:color w:val="000000"/>
                <w:sz w:val="24"/>
                <w:szCs w:val="24"/>
                <w:lang w:eastAsia="ru-RU"/>
              </w:rPr>
              <w:t xml:space="preserve">теперь к ним также относятся: </w:t>
            </w:r>
          </w:p>
          <w:p w:rsidR="00CC1ADB" w:rsidRDefault="00CC1ADB" w:rsidP="00CC1ADB">
            <w:pPr>
              <w:pStyle w:val="ab"/>
              <w:autoSpaceDE w:val="0"/>
              <w:autoSpaceDN w:val="0"/>
              <w:adjustRightInd w:val="0"/>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C1ADB">
              <w:rPr>
                <w:rFonts w:ascii="Times New Roman" w:eastAsia="Times New Roman" w:hAnsi="Times New Roman" w:cs="Times New Roman"/>
                <w:color w:val="000000"/>
                <w:sz w:val="24"/>
                <w:szCs w:val="24"/>
                <w:lang w:eastAsia="ru-RU"/>
              </w:rPr>
              <w:t>лица, использующие участок на основании сервитута, публичного сервитута или иного права без установления сервитута </w:t>
            </w:r>
            <w:r w:rsidRPr="00CC1ADB">
              <w:rPr>
                <w:rFonts w:ascii="Times New Roman" w:eastAsia="Times New Roman" w:hAnsi="Times New Roman" w:cs="Times New Roman"/>
                <w:color w:val="333333"/>
                <w:sz w:val="24"/>
                <w:szCs w:val="24"/>
                <w:lang w:eastAsia="ru-RU"/>
              </w:rPr>
              <w:t>– </w:t>
            </w:r>
            <w:r w:rsidRPr="00CC1ADB">
              <w:rPr>
                <w:rFonts w:ascii="Times New Roman" w:eastAsia="Times New Roman" w:hAnsi="Times New Roman" w:cs="Times New Roman"/>
                <w:color w:val="000000"/>
                <w:sz w:val="24"/>
                <w:szCs w:val="24"/>
                <w:lang w:eastAsia="ru-RU"/>
              </w:rPr>
              <w:t>при учете и регистрации прав на созданные объекты недвижимости на таких участках;</w:t>
            </w:r>
          </w:p>
          <w:p w:rsidR="00CC1ADB" w:rsidRPr="00CC1ADB" w:rsidRDefault="00CC1ADB" w:rsidP="00CC1ADB">
            <w:pPr>
              <w:pStyle w:val="ab"/>
              <w:autoSpaceDE w:val="0"/>
              <w:autoSpaceDN w:val="0"/>
              <w:adjustRightInd w:val="0"/>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CC1ADB">
              <w:rPr>
                <w:rFonts w:ascii="Times New Roman" w:eastAsia="Times New Roman" w:hAnsi="Times New Roman" w:cs="Times New Roman"/>
                <w:color w:val="000000"/>
                <w:sz w:val="24"/>
                <w:szCs w:val="24"/>
                <w:lang w:eastAsia="ru-RU"/>
              </w:rPr>
              <w:t>наследники лица, которому принадлежал разрушенный объект </w:t>
            </w:r>
            <w:r w:rsidRPr="00CC1ADB">
              <w:rPr>
                <w:rFonts w:ascii="Times New Roman" w:eastAsia="Times New Roman" w:hAnsi="Times New Roman" w:cs="Times New Roman"/>
                <w:color w:val="333333"/>
                <w:sz w:val="24"/>
                <w:szCs w:val="24"/>
                <w:lang w:eastAsia="ru-RU"/>
              </w:rPr>
              <w:t>– </w:t>
            </w:r>
            <w:r w:rsidRPr="00CC1ADB">
              <w:rPr>
                <w:rFonts w:ascii="Times New Roman" w:eastAsia="Times New Roman" w:hAnsi="Times New Roman" w:cs="Times New Roman"/>
                <w:color w:val="000000"/>
                <w:sz w:val="24"/>
                <w:szCs w:val="24"/>
                <w:lang w:eastAsia="ru-RU"/>
              </w:rPr>
              <w:t xml:space="preserve">если нужно зарегистрировать прекращение существования объекта; </w:t>
            </w:r>
          </w:p>
          <w:p w:rsidR="00CC1ADB" w:rsidRPr="00CC1ADB" w:rsidRDefault="00CC1ADB" w:rsidP="00CC1ADB">
            <w:pPr>
              <w:pStyle w:val="ab"/>
              <w:autoSpaceDE w:val="0"/>
              <w:autoSpaceDN w:val="0"/>
              <w:adjustRightInd w:val="0"/>
              <w:spacing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C1ADB">
              <w:rPr>
                <w:rFonts w:ascii="Times New Roman" w:eastAsia="Times New Roman" w:hAnsi="Times New Roman" w:cs="Times New Roman"/>
                <w:color w:val="000000"/>
                <w:sz w:val="24"/>
                <w:szCs w:val="24"/>
                <w:lang w:eastAsia="ru-RU"/>
              </w:rPr>
              <w:t>владельцы земельных участков, предоставленных на правах пожизненного наследуемого владения или постоянного (бессрочного) пользования;</w:t>
            </w:r>
          </w:p>
          <w:p w:rsidR="00CC1ADB" w:rsidRDefault="00CC1ADB" w:rsidP="00CC1ADB">
            <w:pPr>
              <w:pStyle w:val="ab"/>
              <w:autoSpaceDE w:val="0"/>
              <w:autoSpaceDN w:val="0"/>
              <w:adjustRightInd w:val="0"/>
              <w:spacing w:after="100" w:afterAutospacing="1"/>
              <w:ind w:left="0"/>
              <w:jc w:val="both"/>
              <w:rPr>
                <w:rFonts w:ascii="Times New Roman" w:hAnsi="Times New Roman" w:cs="Times New Roman"/>
                <w:color w:val="000000"/>
                <w:sz w:val="24"/>
                <w:szCs w:val="24"/>
                <w:shd w:val="clear" w:color="auto" w:fill="FFFFFF"/>
              </w:rPr>
            </w:pPr>
            <w:r w:rsidRPr="00CC1ADB">
              <w:rPr>
                <w:rFonts w:ascii="Times New Roman" w:eastAsia="Times New Roman" w:hAnsi="Times New Roman" w:cs="Times New Roman"/>
                <w:color w:val="000000"/>
                <w:sz w:val="24"/>
                <w:szCs w:val="24"/>
                <w:lang w:eastAsia="ru-RU"/>
              </w:rPr>
              <w:t xml:space="preserve">- нотариусы </w:t>
            </w:r>
            <w:r w:rsidRPr="00CC1ADB">
              <w:rPr>
                <w:rFonts w:ascii="Times New Roman" w:hAnsi="Times New Roman" w:cs="Times New Roman"/>
                <w:color w:val="000000"/>
                <w:sz w:val="24"/>
                <w:szCs w:val="24"/>
                <w:shd w:val="clear" w:color="auto" w:fill="FFFFFF"/>
              </w:rPr>
              <w:t>по заявлению которых осуществляется одновременно кадастровый учет и госрегистрация</w:t>
            </w:r>
            <w:r w:rsidR="00C23BBF">
              <w:rPr>
                <w:rFonts w:ascii="Times New Roman" w:hAnsi="Times New Roman" w:cs="Times New Roman"/>
                <w:color w:val="000000"/>
                <w:sz w:val="24"/>
                <w:szCs w:val="24"/>
                <w:shd w:val="clear" w:color="auto" w:fill="FFFFFF"/>
              </w:rPr>
              <w:t>.</w:t>
            </w:r>
          </w:p>
          <w:p w:rsidR="00C23BBF" w:rsidRDefault="00CC1ADB" w:rsidP="00C23BBF">
            <w:pPr>
              <w:pStyle w:val="ab"/>
              <w:autoSpaceDE w:val="0"/>
              <w:autoSpaceDN w:val="0"/>
              <w:adjustRightInd w:val="0"/>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 xml:space="preserve">Конкретизирован </w:t>
            </w:r>
            <w:r w:rsidR="003D25C7">
              <w:rPr>
                <w:rFonts w:ascii="Times New Roman" w:hAnsi="Times New Roman" w:cs="Times New Roman"/>
                <w:sz w:val="24"/>
                <w:szCs w:val="24"/>
              </w:rPr>
              <w:t>состав сведений, представляемых в орган регистрации в порядке межведомственного информационного взаимодействия</w:t>
            </w:r>
            <w:r>
              <w:rPr>
                <w:rFonts w:ascii="Times New Roman" w:hAnsi="Times New Roman" w:cs="Times New Roman"/>
                <w:sz w:val="24"/>
                <w:szCs w:val="24"/>
              </w:rPr>
              <w:t>.</w:t>
            </w:r>
          </w:p>
          <w:p w:rsidR="00C23BBF" w:rsidRPr="00C23BBF" w:rsidRDefault="00C23BBF" w:rsidP="00C23BBF">
            <w:pPr>
              <w:pStyle w:val="ab"/>
              <w:autoSpaceDE w:val="0"/>
              <w:autoSpaceDN w:val="0"/>
              <w:adjustRightInd w:val="0"/>
              <w:spacing w:after="100" w:afterAutospacing="1"/>
              <w:ind w:left="0"/>
              <w:jc w:val="both"/>
              <w:rPr>
                <w:rFonts w:ascii="Times New Roman" w:eastAsia="Times New Roman" w:hAnsi="Times New Roman" w:cs="Times New Roman"/>
                <w:color w:val="000000"/>
                <w:sz w:val="24"/>
                <w:szCs w:val="24"/>
                <w:lang w:eastAsia="ru-RU"/>
              </w:rPr>
            </w:pPr>
            <w:r w:rsidRPr="00C23BBF">
              <w:rPr>
                <w:rFonts w:ascii="Times New Roman" w:eastAsia="Times New Roman" w:hAnsi="Times New Roman" w:cs="Times New Roman"/>
                <w:color w:val="000000"/>
                <w:sz w:val="24"/>
                <w:szCs w:val="24"/>
                <w:lang w:eastAsia="ru-RU"/>
              </w:rPr>
              <w:t xml:space="preserve">Установлены новые основания для кадастрового учета </w:t>
            </w:r>
            <w:r>
              <w:rPr>
                <w:rFonts w:ascii="Times New Roman" w:eastAsia="Times New Roman" w:hAnsi="Times New Roman" w:cs="Times New Roman"/>
                <w:color w:val="000000"/>
                <w:sz w:val="24"/>
                <w:szCs w:val="24"/>
                <w:lang w:eastAsia="ru-RU"/>
              </w:rPr>
              <w:br/>
            </w:r>
            <w:r w:rsidRPr="00C23BBF">
              <w:rPr>
                <w:rFonts w:ascii="Times New Roman" w:eastAsia="Times New Roman" w:hAnsi="Times New Roman" w:cs="Times New Roman"/>
                <w:color w:val="000000"/>
                <w:sz w:val="24"/>
                <w:szCs w:val="24"/>
                <w:lang w:eastAsia="ru-RU"/>
              </w:rPr>
              <w:t>и госрегистрации прав:</w:t>
            </w:r>
          </w:p>
          <w:p w:rsidR="00C23BBF" w:rsidRPr="00C23BBF" w:rsidRDefault="00C23BBF" w:rsidP="00C23BBF">
            <w:pPr>
              <w:pStyle w:val="ab"/>
              <w:autoSpaceDE w:val="0"/>
              <w:autoSpaceDN w:val="0"/>
              <w:adjustRightInd w:val="0"/>
              <w:spacing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23BBF">
              <w:rPr>
                <w:rFonts w:ascii="Times New Roman" w:eastAsia="Times New Roman" w:hAnsi="Times New Roman" w:cs="Times New Roman"/>
                <w:color w:val="000000"/>
                <w:sz w:val="24"/>
                <w:szCs w:val="24"/>
                <w:lang w:eastAsia="ru-RU"/>
              </w:rPr>
              <w:t>решение третейского суда, по которому выдан исполнительный лист в соответствии с решением государственного суда;</w:t>
            </w:r>
          </w:p>
          <w:p w:rsidR="00C23BBF" w:rsidRPr="00C23BBF" w:rsidRDefault="00C23BBF" w:rsidP="00C23BBF">
            <w:pPr>
              <w:pStyle w:val="ab"/>
              <w:autoSpaceDE w:val="0"/>
              <w:autoSpaceDN w:val="0"/>
              <w:adjustRightInd w:val="0"/>
              <w:spacing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23BBF">
              <w:rPr>
                <w:rFonts w:ascii="Times New Roman" w:eastAsia="Times New Roman" w:hAnsi="Times New Roman" w:cs="Times New Roman"/>
                <w:color w:val="000000"/>
                <w:sz w:val="24"/>
                <w:szCs w:val="24"/>
                <w:lang w:eastAsia="ru-RU"/>
              </w:rPr>
              <w:t>карта-план территории;</w:t>
            </w:r>
          </w:p>
          <w:p w:rsidR="00C23BBF" w:rsidRPr="00C23BBF" w:rsidRDefault="00C23BBF" w:rsidP="00C23BBF">
            <w:pPr>
              <w:pStyle w:val="ab"/>
              <w:autoSpaceDE w:val="0"/>
              <w:autoSpaceDN w:val="0"/>
              <w:adjustRightInd w:val="0"/>
              <w:spacing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23BBF">
              <w:rPr>
                <w:rFonts w:ascii="Times New Roman" w:eastAsia="Times New Roman" w:hAnsi="Times New Roman" w:cs="Times New Roman"/>
                <w:color w:val="000000"/>
                <w:sz w:val="24"/>
                <w:szCs w:val="24"/>
                <w:lang w:eastAsia="ru-RU"/>
              </w:rPr>
              <w:t>технический план для некоторых объектов </w:t>
            </w:r>
            <w:r w:rsidRPr="00C23BBF">
              <w:rPr>
                <w:rFonts w:ascii="Times New Roman" w:eastAsia="Times New Roman" w:hAnsi="Times New Roman" w:cs="Times New Roman"/>
                <w:color w:val="333333"/>
                <w:sz w:val="24"/>
                <w:szCs w:val="24"/>
                <w:lang w:eastAsia="ru-RU"/>
              </w:rPr>
              <w:t>– </w:t>
            </w:r>
            <w:r w:rsidRPr="00C23BBF">
              <w:rPr>
                <w:rFonts w:ascii="Times New Roman" w:eastAsia="Times New Roman" w:hAnsi="Times New Roman" w:cs="Times New Roman"/>
                <w:color w:val="000000"/>
                <w:sz w:val="24"/>
                <w:szCs w:val="24"/>
                <w:lang w:eastAsia="ru-RU"/>
              </w:rPr>
              <w:t>например, для недостроя, помещений и машино-мест;</w:t>
            </w:r>
          </w:p>
          <w:p w:rsidR="00C23BBF" w:rsidRDefault="00C23BBF" w:rsidP="00C23BBF">
            <w:pPr>
              <w:pStyle w:val="ab"/>
              <w:autoSpaceDE w:val="0"/>
              <w:autoSpaceDN w:val="0"/>
              <w:adjustRightInd w:val="0"/>
              <w:spacing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23BBF">
              <w:rPr>
                <w:rFonts w:ascii="Times New Roman" w:eastAsia="Times New Roman" w:hAnsi="Times New Roman" w:cs="Times New Roman"/>
                <w:color w:val="000000"/>
                <w:sz w:val="24"/>
                <w:szCs w:val="24"/>
                <w:lang w:eastAsia="ru-RU"/>
              </w:rPr>
              <w:t>акт обследования для случаев, когда объект перестал существовать.</w:t>
            </w:r>
          </w:p>
          <w:p w:rsidR="00C23BBF" w:rsidRPr="00C23BBF" w:rsidRDefault="00C23BBF" w:rsidP="00C23BBF">
            <w:pPr>
              <w:pStyle w:val="ab"/>
              <w:autoSpaceDE w:val="0"/>
              <w:autoSpaceDN w:val="0"/>
              <w:adjustRightInd w:val="0"/>
              <w:spacing w:after="100" w:afterAutospacing="1"/>
              <w:ind w:left="0"/>
              <w:jc w:val="both"/>
              <w:rPr>
                <w:rFonts w:ascii="Times New Roman" w:eastAsia="Times New Roman" w:hAnsi="Times New Roman" w:cs="Times New Roman"/>
                <w:color w:val="000000"/>
                <w:sz w:val="24"/>
                <w:szCs w:val="24"/>
                <w:lang w:eastAsia="ru-RU"/>
              </w:rPr>
            </w:pPr>
            <w:r w:rsidRPr="00DE180B">
              <w:rPr>
                <w:rFonts w:ascii="Times New Roman" w:hAnsi="Times New Roman" w:cs="Times New Roman"/>
                <w:color w:val="000000"/>
                <w:sz w:val="24"/>
                <w:szCs w:val="24"/>
                <w:shd w:val="clear" w:color="auto" w:fill="FFFFFF"/>
              </w:rPr>
              <w:t xml:space="preserve">ЕГРН будет содержать расширенные данные о кадастровых инженерах, которые выполняли кадастровые работы </w:t>
            </w:r>
            <w:r w:rsidR="00DE180B">
              <w:rPr>
                <w:rFonts w:ascii="Times New Roman" w:hAnsi="Times New Roman" w:cs="Times New Roman"/>
                <w:color w:val="000000"/>
                <w:sz w:val="24"/>
                <w:szCs w:val="24"/>
                <w:shd w:val="clear" w:color="auto" w:fill="FFFFFF"/>
              </w:rPr>
              <w:br/>
            </w:r>
            <w:r w:rsidRPr="00DE180B">
              <w:rPr>
                <w:rFonts w:ascii="Times New Roman" w:hAnsi="Times New Roman" w:cs="Times New Roman"/>
                <w:color w:val="000000"/>
                <w:sz w:val="24"/>
                <w:szCs w:val="24"/>
                <w:shd w:val="clear" w:color="auto" w:fill="FFFFFF"/>
              </w:rPr>
              <w:t xml:space="preserve">в отношении конкретного объекта (ФИО, реестровый номер </w:t>
            </w:r>
            <w:r w:rsidR="00DE180B">
              <w:rPr>
                <w:rFonts w:ascii="Times New Roman" w:hAnsi="Times New Roman" w:cs="Times New Roman"/>
                <w:color w:val="000000"/>
                <w:sz w:val="24"/>
                <w:szCs w:val="24"/>
                <w:shd w:val="clear" w:color="auto" w:fill="FFFFFF"/>
              </w:rPr>
              <w:br/>
            </w:r>
            <w:r w:rsidRPr="00DE180B">
              <w:rPr>
                <w:rFonts w:ascii="Times New Roman" w:hAnsi="Times New Roman" w:cs="Times New Roman"/>
                <w:color w:val="000000"/>
                <w:sz w:val="24"/>
                <w:szCs w:val="24"/>
                <w:shd w:val="clear" w:color="auto" w:fill="FFFFFF"/>
              </w:rPr>
              <w:t>в реестре СРО</w:t>
            </w:r>
            <w:r w:rsidR="00DE180B">
              <w:rPr>
                <w:rFonts w:ascii="Times New Roman" w:hAnsi="Times New Roman" w:cs="Times New Roman"/>
                <w:color w:val="000000"/>
                <w:sz w:val="24"/>
                <w:szCs w:val="24"/>
                <w:shd w:val="clear" w:color="auto" w:fill="FFFFFF"/>
              </w:rPr>
              <w:t xml:space="preserve"> </w:t>
            </w:r>
            <w:r w:rsidRPr="00DE180B">
              <w:rPr>
                <w:rFonts w:ascii="Times New Roman" w:hAnsi="Times New Roman" w:cs="Times New Roman"/>
                <w:color w:val="000000"/>
                <w:sz w:val="24"/>
                <w:szCs w:val="24"/>
                <w:shd w:val="clear" w:color="auto" w:fill="FFFFFF"/>
              </w:rPr>
              <w:t>и наименование СРО, СНИЛС).</w:t>
            </w:r>
            <w:r w:rsidRPr="00DE180B">
              <w:rPr>
                <w:rFonts w:ascii="Times New Roman" w:eastAsia="Times New Roman" w:hAnsi="Times New Roman" w:cs="Times New Roman"/>
                <w:color w:val="000000"/>
                <w:sz w:val="24"/>
                <w:szCs w:val="24"/>
                <w:lang w:eastAsia="ru-RU"/>
              </w:rPr>
              <w:t xml:space="preserve"> </w:t>
            </w:r>
          </w:p>
          <w:p w:rsidR="00CC1ADB" w:rsidRPr="00DE180B" w:rsidRDefault="00CC1ADB" w:rsidP="00CC1ADB">
            <w:pPr>
              <w:pStyle w:val="ab"/>
              <w:autoSpaceDE w:val="0"/>
              <w:autoSpaceDN w:val="0"/>
              <w:adjustRightInd w:val="0"/>
              <w:spacing w:after="100" w:afterAutospacing="1"/>
              <w:ind w:left="0"/>
              <w:jc w:val="both"/>
              <w:rPr>
                <w:rFonts w:ascii="Times New Roman" w:hAnsi="Times New Roman" w:cs="Times New Roman"/>
                <w:sz w:val="24"/>
                <w:szCs w:val="24"/>
              </w:rPr>
            </w:pPr>
            <w:r w:rsidRPr="00DE180B">
              <w:rPr>
                <w:rFonts w:ascii="Times New Roman" w:hAnsi="Times New Roman" w:cs="Times New Roman"/>
                <w:sz w:val="24"/>
                <w:szCs w:val="24"/>
              </w:rPr>
              <w:t>В законе также закреплено, что:</w:t>
            </w:r>
          </w:p>
          <w:p w:rsidR="00CC1ADB" w:rsidRPr="00DE180B" w:rsidRDefault="003D25C7" w:rsidP="00CC1ADB">
            <w:pPr>
              <w:pStyle w:val="ab"/>
              <w:autoSpaceDE w:val="0"/>
              <w:autoSpaceDN w:val="0"/>
              <w:adjustRightInd w:val="0"/>
              <w:spacing w:after="100" w:afterAutospacing="1"/>
              <w:ind w:left="0"/>
              <w:jc w:val="both"/>
              <w:rPr>
                <w:rFonts w:ascii="Times New Roman" w:eastAsia="Times New Roman" w:hAnsi="Times New Roman" w:cs="Times New Roman"/>
                <w:sz w:val="24"/>
                <w:szCs w:val="24"/>
                <w:lang w:eastAsia="ru-RU"/>
              </w:rPr>
            </w:pPr>
            <w:r w:rsidRPr="00DE180B">
              <w:rPr>
                <w:rFonts w:ascii="Times New Roman" w:hAnsi="Times New Roman" w:cs="Times New Roman"/>
                <w:sz w:val="24"/>
                <w:szCs w:val="24"/>
              </w:rPr>
              <w:t xml:space="preserve">- </w:t>
            </w:r>
            <w:r w:rsidRPr="00DE180B">
              <w:rPr>
                <w:rFonts w:ascii="Times New Roman" w:eastAsia="Times New Roman" w:hAnsi="Times New Roman" w:cs="Times New Roman"/>
                <w:sz w:val="24"/>
                <w:szCs w:val="24"/>
                <w:lang w:eastAsia="ru-RU"/>
              </w:rPr>
              <w:t xml:space="preserve">сведения из </w:t>
            </w:r>
            <w:r w:rsidR="00CC1ADB" w:rsidRPr="00DE180B">
              <w:rPr>
                <w:rFonts w:ascii="Times New Roman" w:eastAsia="Times New Roman" w:hAnsi="Times New Roman" w:cs="Times New Roman"/>
                <w:sz w:val="24"/>
                <w:szCs w:val="24"/>
                <w:lang w:eastAsia="ru-RU"/>
              </w:rPr>
              <w:t>ЕГРН</w:t>
            </w:r>
            <w:r w:rsidRPr="00DE180B">
              <w:rPr>
                <w:rFonts w:ascii="Times New Roman" w:eastAsia="Times New Roman" w:hAnsi="Times New Roman" w:cs="Times New Roman"/>
                <w:sz w:val="24"/>
                <w:szCs w:val="24"/>
                <w:lang w:eastAsia="ru-RU"/>
              </w:rPr>
              <w:t xml:space="preserve"> предоставляет ФКП Росреестра;</w:t>
            </w:r>
          </w:p>
          <w:p w:rsidR="00C23BBF" w:rsidRPr="00DE180B" w:rsidRDefault="00C23BBF" w:rsidP="00CC1ADB">
            <w:pPr>
              <w:pStyle w:val="ab"/>
              <w:autoSpaceDE w:val="0"/>
              <w:autoSpaceDN w:val="0"/>
              <w:adjustRightInd w:val="0"/>
              <w:spacing w:after="100" w:afterAutospacing="1"/>
              <w:ind w:left="0"/>
              <w:jc w:val="both"/>
              <w:rPr>
                <w:rFonts w:ascii="Times New Roman" w:hAnsi="Times New Roman" w:cs="Times New Roman"/>
                <w:color w:val="000000"/>
                <w:sz w:val="24"/>
                <w:szCs w:val="24"/>
                <w:shd w:val="clear" w:color="auto" w:fill="FFFFFF"/>
              </w:rPr>
            </w:pPr>
            <w:r w:rsidRPr="00DE180B">
              <w:rPr>
                <w:rFonts w:ascii="Times New Roman" w:eastAsia="Times New Roman" w:hAnsi="Times New Roman" w:cs="Times New Roman"/>
                <w:sz w:val="24"/>
                <w:szCs w:val="24"/>
                <w:lang w:eastAsia="ru-RU"/>
              </w:rPr>
              <w:t>- урегулированы п</w:t>
            </w:r>
            <w:r w:rsidRPr="00DE180B">
              <w:rPr>
                <w:rFonts w:ascii="Times New Roman" w:hAnsi="Times New Roman" w:cs="Times New Roman"/>
                <w:color w:val="000000"/>
                <w:sz w:val="24"/>
                <w:szCs w:val="24"/>
                <w:shd w:val="clear" w:color="auto" w:fill="FFFFFF"/>
              </w:rPr>
              <w:t xml:space="preserve">равила выездного приема заявлений </w:t>
            </w:r>
            <w:r w:rsidRPr="00DE180B">
              <w:rPr>
                <w:rFonts w:ascii="Times New Roman" w:hAnsi="Times New Roman" w:cs="Times New Roman"/>
                <w:color w:val="000000"/>
                <w:sz w:val="24"/>
                <w:szCs w:val="24"/>
                <w:shd w:val="clear" w:color="auto" w:fill="FFFFFF"/>
              </w:rPr>
              <w:br/>
              <w:t>о госрегистрации или кадастровом учете;</w:t>
            </w:r>
          </w:p>
          <w:p w:rsidR="00CC1ADB" w:rsidRDefault="00CC1ADB" w:rsidP="00CC1ADB">
            <w:pPr>
              <w:pStyle w:val="ab"/>
              <w:autoSpaceDE w:val="0"/>
              <w:autoSpaceDN w:val="0"/>
              <w:adjustRightInd w:val="0"/>
              <w:spacing w:after="100" w:afterAutospacing="1"/>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25C7">
              <w:rPr>
                <w:rFonts w:ascii="Times New Roman" w:eastAsia="Times New Roman" w:hAnsi="Times New Roman" w:cs="Times New Roman"/>
                <w:bCs/>
                <w:sz w:val="24"/>
                <w:szCs w:val="24"/>
                <w:bdr w:val="none" w:sz="0" w:space="0" w:color="auto" w:frame="1"/>
                <w:lang w:eastAsia="ru-RU"/>
              </w:rPr>
              <w:t>с</w:t>
            </w:r>
            <w:r w:rsidR="003D25C7" w:rsidRPr="003D25C7">
              <w:rPr>
                <w:rFonts w:ascii="Times New Roman" w:eastAsia="Times New Roman" w:hAnsi="Times New Roman" w:cs="Times New Roman"/>
                <w:sz w:val="24"/>
                <w:szCs w:val="24"/>
                <w:lang w:eastAsia="ru-RU"/>
              </w:rPr>
              <w:t>траховые и кредитные организации</w:t>
            </w:r>
            <w:r w:rsidR="003D25C7">
              <w:rPr>
                <w:rFonts w:ascii="Times New Roman" w:eastAsia="Times New Roman" w:hAnsi="Times New Roman" w:cs="Times New Roman"/>
                <w:sz w:val="24"/>
                <w:szCs w:val="24"/>
                <w:lang w:eastAsia="ru-RU"/>
              </w:rPr>
              <w:t xml:space="preserve"> </w:t>
            </w:r>
            <w:hyperlink r:id="rId9" w:history="1">
              <w:r w:rsidR="003D25C7" w:rsidRPr="003D25C7">
                <w:rPr>
                  <w:rFonts w:ascii="Times New Roman" w:eastAsia="Times New Roman" w:hAnsi="Times New Roman" w:cs="Times New Roman"/>
                  <w:sz w:val="24"/>
                  <w:szCs w:val="24"/>
                  <w:bdr w:val="none" w:sz="0" w:space="0" w:color="auto" w:frame="1"/>
                  <w:lang w:eastAsia="ru-RU"/>
                </w:rPr>
                <w:t>обязаны запрашивать</w:t>
              </w:r>
            </w:hyperlink>
            <w:r w:rsidR="003D25C7">
              <w:rPr>
                <w:rFonts w:ascii="Times New Roman" w:eastAsia="Times New Roman" w:hAnsi="Times New Roman" w:cs="Times New Roman"/>
                <w:sz w:val="24"/>
                <w:szCs w:val="24"/>
                <w:lang w:eastAsia="ru-RU"/>
              </w:rPr>
              <w:t xml:space="preserve"> </w:t>
            </w:r>
            <w:r w:rsidR="003D25C7" w:rsidRPr="003D25C7">
              <w:rPr>
                <w:rFonts w:ascii="Times New Roman" w:eastAsia="Times New Roman" w:hAnsi="Times New Roman" w:cs="Times New Roman"/>
                <w:sz w:val="24"/>
                <w:szCs w:val="24"/>
                <w:lang w:eastAsia="ru-RU"/>
              </w:rPr>
              <w:t xml:space="preserve">сведения из </w:t>
            </w:r>
            <w:r w:rsidR="003D25C7">
              <w:rPr>
                <w:rFonts w:ascii="Times New Roman" w:eastAsia="Times New Roman" w:hAnsi="Times New Roman" w:cs="Times New Roman"/>
                <w:sz w:val="24"/>
                <w:szCs w:val="24"/>
                <w:lang w:eastAsia="ru-RU"/>
              </w:rPr>
              <w:t>ЕГРН только в электронной форме</w:t>
            </w:r>
            <w:r w:rsidR="00C0437E">
              <w:rPr>
                <w:rFonts w:ascii="Times New Roman" w:eastAsia="Times New Roman" w:hAnsi="Times New Roman" w:cs="Times New Roman"/>
                <w:sz w:val="24"/>
                <w:szCs w:val="24"/>
                <w:lang w:eastAsia="ru-RU"/>
              </w:rPr>
              <w:t>;</w:t>
            </w:r>
          </w:p>
          <w:p w:rsidR="00CC1ADB" w:rsidRDefault="00C0437E" w:rsidP="00CC1ADB">
            <w:pPr>
              <w:pStyle w:val="ab"/>
              <w:autoSpaceDE w:val="0"/>
              <w:autoSpaceDN w:val="0"/>
              <w:adjustRightInd w:val="0"/>
              <w:spacing w:after="100" w:afterAutospacing="1"/>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3D25C7" w:rsidRPr="003D25C7">
              <w:rPr>
                <w:rFonts w:ascii="Times New Roman" w:eastAsia="Times New Roman" w:hAnsi="Times New Roman" w:cs="Times New Roman"/>
                <w:sz w:val="24"/>
                <w:szCs w:val="24"/>
                <w:lang w:eastAsia="ru-RU"/>
              </w:rPr>
              <w:t>ведения о кадастровой стоимости актуальны на дату, указа</w:t>
            </w:r>
            <w:r w:rsidR="00243FE1">
              <w:rPr>
                <w:rFonts w:ascii="Times New Roman" w:eastAsia="Times New Roman" w:hAnsi="Times New Roman" w:cs="Times New Roman"/>
                <w:sz w:val="24"/>
                <w:szCs w:val="24"/>
                <w:lang w:eastAsia="ru-RU"/>
              </w:rPr>
              <w:t xml:space="preserve">нную в запросе, иные сведения - </w:t>
            </w:r>
            <w:hyperlink r:id="rId10" w:history="1">
              <w:r w:rsidR="003D25C7" w:rsidRPr="003D25C7">
                <w:rPr>
                  <w:rFonts w:ascii="Times New Roman" w:eastAsia="Times New Roman" w:hAnsi="Times New Roman" w:cs="Times New Roman"/>
                  <w:sz w:val="24"/>
                  <w:szCs w:val="24"/>
                  <w:bdr w:val="none" w:sz="0" w:space="0" w:color="auto" w:frame="1"/>
                  <w:lang w:eastAsia="ru-RU"/>
                </w:rPr>
                <w:t xml:space="preserve">на дату подписания </w:t>
              </w:r>
              <w:r w:rsidR="003D25C7" w:rsidRPr="003D25C7">
                <w:rPr>
                  <w:rFonts w:ascii="Times New Roman" w:eastAsia="Times New Roman" w:hAnsi="Times New Roman" w:cs="Times New Roman"/>
                  <w:sz w:val="24"/>
                  <w:szCs w:val="24"/>
                  <w:bdr w:val="none" w:sz="0" w:space="0" w:color="auto" w:frame="1"/>
                  <w:lang w:eastAsia="ru-RU"/>
                </w:rPr>
                <w:lastRenderedPageBreak/>
                <w:t>выписки</w:t>
              </w:r>
            </w:hyperlink>
            <w:r w:rsidR="00243FE1">
              <w:rPr>
                <w:rFonts w:ascii="Times New Roman" w:eastAsia="Times New Roman" w:hAnsi="Times New Roman" w:cs="Times New Roman"/>
                <w:sz w:val="24"/>
                <w:szCs w:val="24"/>
                <w:lang w:eastAsia="ru-RU"/>
              </w:rPr>
              <w:t xml:space="preserve"> </w:t>
            </w:r>
            <w:r w:rsidR="003D25C7" w:rsidRPr="003D25C7">
              <w:rPr>
                <w:rFonts w:ascii="Times New Roman" w:eastAsia="Times New Roman" w:hAnsi="Times New Roman" w:cs="Times New Roman"/>
                <w:sz w:val="24"/>
                <w:szCs w:val="24"/>
                <w:lang w:eastAsia="ru-RU"/>
              </w:rPr>
              <w:t>сотрудником Росреестра. Ранее было установлено, что сведения акт</w:t>
            </w:r>
            <w:r>
              <w:rPr>
                <w:rFonts w:ascii="Times New Roman" w:eastAsia="Times New Roman" w:hAnsi="Times New Roman" w:cs="Times New Roman"/>
                <w:sz w:val="24"/>
                <w:szCs w:val="24"/>
                <w:lang w:eastAsia="ru-RU"/>
              </w:rPr>
              <w:t>уальны на момент выдачи выписки;</w:t>
            </w:r>
          </w:p>
          <w:p w:rsidR="00CC1ADB" w:rsidRDefault="00C0437E" w:rsidP="00CC1ADB">
            <w:pPr>
              <w:pStyle w:val="ab"/>
              <w:autoSpaceDE w:val="0"/>
              <w:autoSpaceDN w:val="0"/>
              <w:adjustRightInd w:val="0"/>
              <w:spacing w:after="100" w:afterAutospacing="1"/>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п</w:t>
            </w:r>
            <w:r>
              <w:rPr>
                <w:rFonts w:ascii="Times New Roman" w:eastAsia="Times New Roman" w:hAnsi="Times New Roman" w:cs="Times New Roman"/>
                <w:bCs/>
                <w:sz w:val="24"/>
                <w:szCs w:val="24"/>
                <w:bdr w:val="none" w:sz="0" w:space="0" w:color="auto" w:frame="1"/>
                <w:lang w:eastAsia="ru-RU"/>
              </w:rPr>
              <w:t>олучении</w:t>
            </w:r>
            <w:r w:rsidR="003D25C7" w:rsidRPr="003D25C7">
              <w:rPr>
                <w:rFonts w:ascii="Times New Roman" w:eastAsia="Times New Roman" w:hAnsi="Times New Roman" w:cs="Times New Roman"/>
                <w:bCs/>
                <w:sz w:val="24"/>
                <w:szCs w:val="24"/>
                <w:bdr w:val="none" w:sz="0" w:space="0" w:color="auto" w:frame="1"/>
                <w:lang w:eastAsia="ru-RU"/>
              </w:rPr>
              <w:t xml:space="preserve"> сведений</w:t>
            </w:r>
            <w:r>
              <w:rPr>
                <w:rFonts w:ascii="Times New Roman" w:eastAsia="Times New Roman" w:hAnsi="Times New Roman" w:cs="Times New Roman"/>
                <w:bCs/>
                <w:sz w:val="24"/>
                <w:szCs w:val="24"/>
                <w:bdr w:val="none" w:sz="0" w:space="0" w:color="auto" w:frame="1"/>
                <w:lang w:eastAsia="ru-RU"/>
              </w:rPr>
              <w:t xml:space="preserve"> из ЕГРН</w:t>
            </w:r>
            <w:r w:rsidR="003D25C7" w:rsidRPr="003D25C7">
              <w:rPr>
                <w:rFonts w:ascii="Times New Roman" w:eastAsia="Times New Roman" w:hAnsi="Times New Roman" w:cs="Times New Roman"/>
                <w:bCs/>
                <w:sz w:val="24"/>
                <w:szCs w:val="24"/>
                <w:bdr w:val="none" w:sz="0" w:space="0" w:color="auto" w:frame="1"/>
                <w:lang w:eastAsia="ru-RU"/>
              </w:rPr>
              <w:t xml:space="preserve"> через МФЦ.</w:t>
            </w:r>
            <w:r>
              <w:rPr>
                <w:rFonts w:ascii="Times New Roman" w:eastAsia="Times New Roman" w:hAnsi="Times New Roman" w:cs="Times New Roman"/>
                <w:sz w:val="24"/>
                <w:szCs w:val="24"/>
                <w:lang w:eastAsia="ru-RU"/>
              </w:rPr>
              <w:t xml:space="preserve"> </w:t>
            </w:r>
            <w:r w:rsidR="003D25C7" w:rsidRPr="003D25C7">
              <w:rPr>
                <w:rFonts w:ascii="Times New Roman" w:eastAsia="Times New Roman" w:hAnsi="Times New Roman" w:cs="Times New Roman"/>
                <w:sz w:val="24"/>
                <w:szCs w:val="24"/>
                <w:lang w:eastAsia="ru-RU"/>
              </w:rPr>
              <w:t xml:space="preserve">запрос </w:t>
            </w:r>
            <w:r w:rsidRPr="003D25C7">
              <w:rPr>
                <w:rFonts w:ascii="Times New Roman" w:eastAsia="Times New Roman" w:hAnsi="Times New Roman" w:cs="Times New Roman"/>
                <w:sz w:val="24"/>
                <w:szCs w:val="24"/>
                <w:lang w:eastAsia="ru-RU"/>
              </w:rPr>
              <w:t>перес</w:t>
            </w:r>
            <w:r>
              <w:rPr>
                <w:rFonts w:ascii="Times New Roman" w:eastAsia="Times New Roman" w:hAnsi="Times New Roman" w:cs="Times New Roman"/>
                <w:sz w:val="24"/>
                <w:szCs w:val="24"/>
                <w:lang w:eastAsia="ru-RU"/>
              </w:rPr>
              <w:t>ы</w:t>
            </w:r>
            <w:r w:rsidRPr="003D25C7">
              <w:rPr>
                <w:rFonts w:ascii="Times New Roman" w:eastAsia="Times New Roman" w:hAnsi="Times New Roman" w:cs="Times New Roman"/>
                <w:sz w:val="24"/>
                <w:szCs w:val="24"/>
                <w:lang w:eastAsia="ru-RU"/>
              </w:rPr>
              <w:t>ла</w:t>
            </w:r>
            <w:r>
              <w:rPr>
                <w:rFonts w:ascii="Times New Roman" w:eastAsia="Times New Roman" w:hAnsi="Times New Roman" w:cs="Times New Roman"/>
                <w:sz w:val="24"/>
                <w:szCs w:val="24"/>
                <w:lang w:eastAsia="ru-RU"/>
              </w:rPr>
              <w:t>е</w:t>
            </w:r>
            <w:r w:rsidRPr="003D25C7">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ся</w:t>
            </w:r>
            <w:r w:rsidRPr="003D25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МФЦ </w:t>
            </w:r>
            <w:r w:rsidR="003D25C7" w:rsidRPr="003D25C7">
              <w:rPr>
                <w:rFonts w:ascii="Times New Roman" w:eastAsia="Times New Roman" w:hAnsi="Times New Roman" w:cs="Times New Roman"/>
                <w:sz w:val="24"/>
                <w:szCs w:val="24"/>
                <w:lang w:eastAsia="ru-RU"/>
              </w:rPr>
              <w:t>в течение одного рабочего д</w:t>
            </w:r>
            <w:r>
              <w:rPr>
                <w:rFonts w:ascii="Times New Roman" w:eastAsia="Times New Roman" w:hAnsi="Times New Roman" w:cs="Times New Roman"/>
                <w:sz w:val="24"/>
                <w:szCs w:val="24"/>
                <w:lang w:eastAsia="ru-RU"/>
              </w:rPr>
              <w:t>ня (а не двух, как было ранее), а п</w:t>
            </w:r>
            <w:r w:rsidR="003D25C7" w:rsidRPr="003D25C7">
              <w:rPr>
                <w:rFonts w:ascii="Times New Roman" w:eastAsia="Times New Roman" w:hAnsi="Times New Roman" w:cs="Times New Roman"/>
                <w:sz w:val="24"/>
                <w:szCs w:val="24"/>
                <w:lang w:eastAsia="ru-RU"/>
              </w:rPr>
              <w:t>одготовленные сведения орган регистрации прав передает в МФЦ в течение</w:t>
            </w:r>
            <w:r w:rsidR="00243FE1">
              <w:rPr>
                <w:rFonts w:ascii="Times New Roman" w:eastAsia="Times New Roman" w:hAnsi="Times New Roman" w:cs="Times New Roman"/>
                <w:sz w:val="24"/>
                <w:szCs w:val="24"/>
                <w:lang w:eastAsia="ru-RU"/>
              </w:rPr>
              <w:t xml:space="preserve"> одного</w:t>
            </w:r>
            <w:hyperlink r:id="rId11" w:history="1">
              <w:r w:rsidR="003D25C7" w:rsidRPr="003D25C7">
                <w:rPr>
                  <w:rFonts w:ascii="Times New Roman" w:eastAsia="Times New Roman" w:hAnsi="Times New Roman" w:cs="Times New Roman"/>
                  <w:sz w:val="24"/>
                  <w:szCs w:val="24"/>
                  <w:bdr w:val="none" w:sz="0" w:space="0" w:color="auto" w:frame="1"/>
                  <w:lang w:eastAsia="ru-RU"/>
                </w:rPr>
                <w:t xml:space="preserve"> рабочего дня</w:t>
              </w:r>
            </w:hyperlink>
            <w:r w:rsidR="00243FE1">
              <w:rPr>
                <w:rFonts w:ascii="Times New Roman" w:eastAsia="Times New Roman" w:hAnsi="Times New Roman" w:cs="Times New Roman"/>
                <w:sz w:val="24"/>
                <w:szCs w:val="24"/>
                <w:lang w:eastAsia="ru-RU"/>
              </w:rPr>
              <w:t xml:space="preserve"> </w:t>
            </w:r>
            <w:r w:rsidR="003D25C7" w:rsidRPr="003D25C7">
              <w:rPr>
                <w:rFonts w:ascii="Times New Roman" w:eastAsia="Times New Roman" w:hAnsi="Times New Roman" w:cs="Times New Roman"/>
                <w:sz w:val="24"/>
                <w:szCs w:val="24"/>
                <w:lang w:eastAsia="ru-RU"/>
              </w:rPr>
              <w:t>с момента их подписания. Ранее срок </w:t>
            </w:r>
            <w:hyperlink r:id="rId12" w:history="1">
              <w:r w:rsidR="003D25C7" w:rsidRPr="003D25C7">
                <w:rPr>
                  <w:rFonts w:ascii="Times New Roman" w:eastAsia="Times New Roman" w:hAnsi="Times New Roman" w:cs="Times New Roman"/>
                  <w:sz w:val="24"/>
                  <w:szCs w:val="24"/>
                  <w:bdr w:val="none" w:sz="0" w:space="0" w:color="auto" w:frame="1"/>
                  <w:lang w:eastAsia="ru-RU"/>
                </w:rPr>
                <w:t>составлял</w:t>
              </w:r>
            </w:hyperlink>
            <w:r w:rsidR="003D25C7" w:rsidRPr="003D25C7">
              <w:rPr>
                <w:rFonts w:ascii="Times New Roman" w:eastAsia="Times New Roman" w:hAnsi="Times New Roman" w:cs="Times New Roman"/>
                <w:sz w:val="24"/>
                <w:szCs w:val="24"/>
                <w:lang w:eastAsia="ru-RU"/>
              </w:rPr>
              <w:t> </w:t>
            </w:r>
            <w:r w:rsidR="00243FE1">
              <w:rPr>
                <w:rFonts w:ascii="Times New Roman" w:eastAsia="Times New Roman" w:hAnsi="Times New Roman" w:cs="Times New Roman"/>
                <w:sz w:val="24"/>
                <w:szCs w:val="24"/>
                <w:lang w:eastAsia="ru-RU"/>
              </w:rPr>
              <w:t>два</w:t>
            </w:r>
            <w:r w:rsidR="003D25C7" w:rsidRPr="003D25C7">
              <w:rPr>
                <w:rFonts w:ascii="Times New Roman" w:eastAsia="Times New Roman" w:hAnsi="Times New Roman" w:cs="Times New Roman"/>
                <w:sz w:val="24"/>
                <w:szCs w:val="24"/>
                <w:lang w:eastAsia="ru-RU"/>
              </w:rPr>
              <w:t xml:space="preserve"> рабочих дня и начинал течь с мо</w:t>
            </w:r>
            <w:r>
              <w:rPr>
                <w:rFonts w:ascii="Times New Roman" w:eastAsia="Times New Roman" w:hAnsi="Times New Roman" w:cs="Times New Roman"/>
                <w:sz w:val="24"/>
                <w:szCs w:val="24"/>
                <w:lang w:eastAsia="ru-RU"/>
              </w:rPr>
              <w:t>мента, когда МФЦ передал запрос;</w:t>
            </w:r>
          </w:p>
          <w:p w:rsidR="00CC1ADB" w:rsidRPr="00CC1ADB" w:rsidRDefault="00C0437E" w:rsidP="00CC1ADB">
            <w:pPr>
              <w:pStyle w:val="ab"/>
              <w:autoSpaceDE w:val="0"/>
              <w:autoSpaceDN w:val="0"/>
              <w:adjustRightInd w:val="0"/>
              <w:spacing w:after="100" w:afterAutospacing="1"/>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Pr="00C0437E">
              <w:rPr>
                <w:rFonts w:ascii="Times New Roman" w:eastAsia="Times New Roman" w:hAnsi="Times New Roman" w:cs="Times New Roman"/>
                <w:sz w:val="24"/>
                <w:szCs w:val="24"/>
                <w:lang w:eastAsia="ru-RU"/>
              </w:rPr>
              <w:t xml:space="preserve"> 1 </w:t>
            </w:r>
            <w:r w:rsidRPr="00243FE1">
              <w:rPr>
                <w:rFonts w:ascii="Times New Roman" w:eastAsia="Times New Roman" w:hAnsi="Times New Roman" w:cs="Times New Roman"/>
                <w:sz w:val="24"/>
                <w:szCs w:val="24"/>
                <w:lang w:eastAsia="ru-RU"/>
              </w:rPr>
              <w:t xml:space="preserve">января 2023 года органы госвласти и муниципалитеты обязаны запрашивать сведения из ЕГРН только в электронной </w:t>
            </w:r>
            <w:r w:rsidRPr="00CC1ADB">
              <w:rPr>
                <w:rFonts w:ascii="Times New Roman" w:eastAsia="Times New Roman" w:hAnsi="Times New Roman" w:cs="Times New Roman"/>
                <w:sz w:val="24"/>
                <w:szCs w:val="24"/>
                <w:lang w:eastAsia="ru-RU"/>
              </w:rPr>
              <w:t>форме</w:t>
            </w:r>
            <w:r w:rsidR="00243FE1" w:rsidRPr="00CC1ADB">
              <w:rPr>
                <w:rFonts w:ascii="Times New Roman" w:eastAsia="Times New Roman" w:hAnsi="Times New Roman" w:cs="Times New Roman"/>
                <w:sz w:val="24"/>
                <w:szCs w:val="24"/>
                <w:lang w:eastAsia="ru-RU"/>
              </w:rPr>
              <w:t>;</w:t>
            </w:r>
          </w:p>
          <w:p w:rsidR="00CC1ADB" w:rsidRPr="00DE180B" w:rsidRDefault="00243FE1" w:rsidP="00CC1ADB">
            <w:pPr>
              <w:pStyle w:val="ab"/>
              <w:autoSpaceDE w:val="0"/>
              <w:autoSpaceDN w:val="0"/>
              <w:adjustRightInd w:val="0"/>
              <w:spacing w:after="100" w:afterAutospacing="1"/>
              <w:ind w:left="0"/>
              <w:jc w:val="both"/>
              <w:rPr>
                <w:rFonts w:ascii="Times New Roman" w:hAnsi="Times New Roman" w:cs="Times New Roman"/>
                <w:sz w:val="24"/>
                <w:szCs w:val="24"/>
                <w:shd w:val="clear" w:color="auto" w:fill="FFFFFF"/>
              </w:rPr>
            </w:pPr>
            <w:r w:rsidRPr="00CC1ADB">
              <w:rPr>
                <w:rFonts w:ascii="Times New Roman" w:eastAsia="Times New Roman" w:hAnsi="Times New Roman" w:cs="Times New Roman"/>
                <w:sz w:val="24"/>
                <w:szCs w:val="24"/>
                <w:lang w:eastAsia="ru-RU"/>
              </w:rPr>
              <w:t xml:space="preserve">- </w:t>
            </w:r>
            <w:r w:rsidR="00CE1AB0" w:rsidRPr="00CC1ADB">
              <w:rPr>
                <w:rFonts w:ascii="Times New Roman" w:hAnsi="Times New Roman" w:cs="Times New Roman"/>
                <w:sz w:val="24"/>
                <w:szCs w:val="24"/>
                <w:shd w:val="clear" w:color="auto" w:fill="FFFFFF"/>
              </w:rPr>
              <w:t>изменить вид разрешенного использования объект</w:t>
            </w:r>
            <w:r w:rsidR="00CC1ADB" w:rsidRPr="00CC1ADB">
              <w:rPr>
                <w:rFonts w:ascii="Times New Roman" w:hAnsi="Times New Roman" w:cs="Times New Roman"/>
                <w:sz w:val="24"/>
                <w:szCs w:val="24"/>
                <w:shd w:val="clear" w:color="auto" w:fill="FFFFFF"/>
              </w:rPr>
              <w:t>а не</w:t>
            </w:r>
            <w:r w:rsidR="00CC1ADB" w:rsidRPr="00DE180B">
              <w:rPr>
                <w:rFonts w:ascii="Times New Roman" w:hAnsi="Times New Roman" w:cs="Times New Roman"/>
                <w:sz w:val="24"/>
                <w:szCs w:val="24"/>
                <w:shd w:val="clear" w:color="auto" w:fill="FFFFFF"/>
              </w:rPr>
              <w:t>движимости</w:t>
            </w:r>
            <w:r w:rsidR="00CE1AB0" w:rsidRPr="00DE180B">
              <w:rPr>
                <w:rFonts w:ascii="Times New Roman" w:hAnsi="Times New Roman" w:cs="Times New Roman"/>
                <w:sz w:val="24"/>
                <w:szCs w:val="24"/>
                <w:shd w:val="clear" w:color="auto" w:fill="FFFFFF"/>
              </w:rPr>
              <w:t xml:space="preserve"> может не только собственник, но и иной правообладатель</w:t>
            </w:r>
            <w:r w:rsidR="00CC1ADB" w:rsidRPr="00DE180B">
              <w:rPr>
                <w:rFonts w:ascii="Times New Roman" w:hAnsi="Times New Roman" w:cs="Times New Roman"/>
                <w:sz w:val="24"/>
                <w:szCs w:val="24"/>
                <w:shd w:val="clear" w:color="auto" w:fill="FFFFFF"/>
              </w:rPr>
              <w:t>;</w:t>
            </w:r>
          </w:p>
          <w:p w:rsidR="00CC1ADB" w:rsidRPr="00DE180B" w:rsidRDefault="00CE1AB0" w:rsidP="00CC1ADB">
            <w:pPr>
              <w:pStyle w:val="ab"/>
              <w:autoSpaceDE w:val="0"/>
              <w:autoSpaceDN w:val="0"/>
              <w:adjustRightInd w:val="0"/>
              <w:spacing w:after="100" w:afterAutospacing="1"/>
              <w:ind w:left="0"/>
              <w:jc w:val="both"/>
              <w:rPr>
                <w:rFonts w:ascii="Times New Roman" w:hAnsi="Times New Roman" w:cs="Times New Roman"/>
                <w:sz w:val="24"/>
                <w:szCs w:val="24"/>
              </w:rPr>
            </w:pPr>
            <w:r w:rsidRPr="00DE180B">
              <w:rPr>
                <w:rFonts w:ascii="Arial" w:hAnsi="Arial" w:cs="Arial"/>
                <w:sz w:val="23"/>
                <w:szCs w:val="23"/>
                <w:shd w:val="clear" w:color="auto" w:fill="FFFFFF"/>
              </w:rPr>
              <w:t xml:space="preserve">- </w:t>
            </w:r>
            <w:r w:rsidR="00CC1ADB" w:rsidRPr="00DE180B">
              <w:rPr>
                <w:rFonts w:ascii="Times New Roman" w:hAnsi="Times New Roman" w:cs="Times New Roman"/>
                <w:sz w:val="24"/>
                <w:szCs w:val="24"/>
              </w:rPr>
              <w:t>представление</w:t>
            </w:r>
            <w:r w:rsidR="00243FE1" w:rsidRPr="00DE180B">
              <w:rPr>
                <w:rFonts w:ascii="Times New Roman" w:hAnsi="Times New Roman" w:cs="Times New Roman"/>
                <w:sz w:val="24"/>
                <w:szCs w:val="24"/>
              </w:rPr>
              <w:t xml:space="preserve"> акта обследования</w:t>
            </w:r>
            <w:r w:rsidR="00CC1ADB" w:rsidRPr="00DE180B">
              <w:rPr>
                <w:rFonts w:ascii="Times New Roman" w:hAnsi="Times New Roman" w:cs="Times New Roman"/>
                <w:sz w:val="24"/>
                <w:szCs w:val="24"/>
              </w:rPr>
              <w:t xml:space="preserve"> при снятии объектов недвижимости с государственного кадастрового учета </w:t>
            </w:r>
            <w:r w:rsidR="00CC1ADB" w:rsidRPr="00DE180B">
              <w:rPr>
                <w:rFonts w:ascii="Times New Roman" w:hAnsi="Times New Roman" w:cs="Times New Roman"/>
                <w:sz w:val="24"/>
                <w:szCs w:val="24"/>
              </w:rPr>
              <w:br/>
              <w:t xml:space="preserve">не требуется при наличии решения суда, вступившего </w:t>
            </w:r>
            <w:r w:rsidR="00CC1ADB" w:rsidRPr="00DE180B">
              <w:rPr>
                <w:rFonts w:ascii="Times New Roman" w:hAnsi="Times New Roman" w:cs="Times New Roman"/>
                <w:sz w:val="24"/>
                <w:szCs w:val="24"/>
              </w:rPr>
              <w:br/>
              <w:t>в законную силу, где установлено отсутствие существования здания, сооружения, объекта незавершенного строительства, сведения о которых содержатся в ЕГРН;</w:t>
            </w:r>
          </w:p>
          <w:p w:rsidR="00DE180B" w:rsidRDefault="00C23BBF" w:rsidP="00DE180B">
            <w:pPr>
              <w:pStyle w:val="ab"/>
              <w:autoSpaceDE w:val="0"/>
              <w:autoSpaceDN w:val="0"/>
              <w:adjustRightInd w:val="0"/>
              <w:spacing w:after="100" w:afterAutospacing="1"/>
              <w:ind w:left="0"/>
              <w:jc w:val="both"/>
              <w:rPr>
                <w:rFonts w:ascii="Times New Roman" w:hAnsi="Times New Roman" w:cs="Times New Roman"/>
                <w:sz w:val="24"/>
                <w:szCs w:val="24"/>
                <w:shd w:val="clear" w:color="auto" w:fill="FFFFFF"/>
              </w:rPr>
            </w:pPr>
            <w:r w:rsidRPr="00DE180B">
              <w:rPr>
                <w:rFonts w:ascii="Times New Roman" w:hAnsi="Times New Roman" w:cs="Times New Roman"/>
                <w:sz w:val="24"/>
                <w:szCs w:val="24"/>
              </w:rPr>
              <w:t xml:space="preserve">- </w:t>
            </w:r>
            <w:r w:rsidRPr="00DE180B">
              <w:rPr>
                <w:rFonts w:ascii="Times New Roman" w:hAnsi="Times New Roman" w:cs="Times New Roman"/>
                <w:sz w:val="24"/>
                <w:szCs w:val="24"/>
                <w:shd w:val="clear" w:color="auto" w:fill="FFFFFF"/>
              </w:rPr>
              <w:t>уточняются правила исправления ошибок в ЕГРН;</w:t>
            </w:r>
          </w:p>
          <w:p w:rsidR="00CE1AB0" w:rsidRPr="00C41A57" w:rsidRDefault="00243FE1" w:rsidP="001E7970">
            <w:pPr>
              <w:pStyle w:val="ab"/>
              <w:autoSpaceDE w:val="0"/>
              <w:autoSpaceDN w:val="0"/>
              <w:adjustRightInd w:val="0"/>
              <w:spacing w:after="100" w:afterAutospacing="1"/>
              <w:ind w:left="0"/>
              <w:jc w:val="both"/>
              <w:rPr>
                <w:rFonts w:ascii="Times New Roman" w:hAnsi="Times New Roman" w:cs="Times New Roman"/>
                <w:bCs/>
                <w:color w:val="000000" w:themeColor="text1"/>
                <w:sz w:val="24"/>
                <w:szCs w:val="24"/>
              </w:rPr>
            </w:pPr>
            <w:r>
              <w:rPr>
                <w:rFonts w:ascii="Times New Roman" w:hAnsi="Times New Roman" w:cs="Times New Roman"/>
                <w:sz w:val="24"/>
                <w:szCs w:val="24"/>
              </w:rPr>
              <w:t xml:space="preserve">- </w:t>
            </w:r>
            <w:r w:rsidRPr="00243FE1">
              <w:rPr>
                <w:rFonts w:ascii="Times New Roman" w:hAnsi="Times New Roman" w:cs="Times New Roman"/>
                <w:sz w:val="24"/>
                <w:szCs w:val="24"/>
              </w:rPr>
              <w:t>д</w:t>
            </w:r>
            <w:r w:rsidRPr="00243FE1">
              <w:rPr>
                <w:rFonts w:ascii="Times New Roman" w:eastAsia="Times New Roman" w:hAnsi="Times New Roman" w:cs="Times New Roman"/>
                <w:sz w:val="24"/>
                <w:szCs w:val="24"/>
                <w:lang w:eastAsia="ru-RU"/>
              </w:rPr>
              <w:t>ля постановки на кадастровый учет арендованной части здания</w:t>
            </w:r>
            <w:r>
              <w:t xml:space="preserve"> </w:t>
            </w:r>
            <w:hyperlink r:id="rId13" w:history="1">
              <w:r w:rsidRPr="00243FE1">
                <w:rPr>
                  <w:rFonts w:ascii="Times New Roman" w:eastAsia="Times New Roman" w:hAnsi="Times New Roman" w:cs="Times New Roman"/>
                  <w:sz w:val="24"/>
                  <w:szCs w:val="24"/>
                  <w:bdr w:val="none" w:sz="0" w:space="0" w:color="auto" w:frame="1"/>
                  <w:lang w:eastAsia="ru-RU"/>
                </w:rPr>
                <w:t>не нужен технический план</w:t>
              </w:r>
            </w:hyperlink>
            <w:r w:rsidRPr="00243FE1">
              <w:rPr>
                <w:rFonts w:ascii="Times New Roman" w:eastAsia="Times New Roman" w:hAnsi="Times New Roman" w:cs="Times New Roman"/>
                <w:sz w:val="24"/>
                <w:szCs w:val="24"/>
                <w:lang w:eastAsia="ru-RU"/>
              </w:rPr>
              <w:t>, если:</w:t>
            </w:r>
            <w:r w:rsidR="00CE1AB0">
              <w:rPr>
                <w:rFonts w:ascii="Times New Roman" w:eastAsia="Times New Roman" w:hAnsi="Times New Roman" w:cs="Times New Roman"/>
                <w:sz w:val="24"/>
                <w:szCs w:val="24"/>
                <w:lang w:eastAsia="ru-RU"/>
              </w:rPr>
              <w:t xml:space="preserve"> </w:t>
            </w:r>
            <w:r w:rsidRPr="00243FE1">
              <w:rPr>
                <w:rFonts w:ascii="Times New Roman" w:eastAsia="Times New Roman" w:hAnsi="Times New Roman" w:cs="Times New Roman"/>
                <w:sz w:val="24"/>
                <w:szCs w:val="24"/>
                <w:lang w:eastAsia="ru-RU"/>
              </w:rPr>
              <w:t>в ЕГРН есть сведения обо всех помещениях в этом здании;</w:t>
            </w:r>
            <w:r w:rsidR="00CE1AB0">
              <w:rPr>
                <w:rFonts w:ascii="Times New Roman" w:eastAsia="Times New Roman" w:hAnsi="Times New Roman" w:cs="Times New Roman"/>
                <w:sz w:val="24"/>
                <w:szCs w:val="24"/>
                <w:lang w:eastAsia="ru-RU"/>
              </w:rPr>
              <w:t xml:space="preserve"> </w:t>
            </w:r>
            <w:r w:rsidRPr="00243FE1">
              <w:rPr>
                <w:rFonts w:ascii="Times New Roman" w:eastAsia="Times New Roman" w:hAnsi="Times New Roman" w:cs="Times New Roman"/>
                <w:sz w:val="24"/>
                <w:szCs w:val="24"/>
                <w:lang w:eastAsia="ru-RU"/>
              </w:rPr>
              <w:t xml:space="preserve">арендованная часть представляет собой одно или несколько помещений, у которых есть общие строительные конструкции (смежные комнаты </w:t>
            </w:r>
            <w:r w:rsidR="00CE1AB0">
              <w:rPr>
                <w:rFonts w:ascii="Times New Roman" w:eastAsia="Times New Roman" w:hAnsi="Times New Roman" w:cs="Times New Roman"/>
                <w:sz w:val="24"/>
                <w:szCs w:val="24"/>
                <w:lang w:eastAsia="ru-RU"/>
              </w:rPr>
              <w:br/>
            </w:r>
            <w:r w:rsidRPr="00243FE1">
              <w:rPr>
                <w:rFonts w:ascii="Times New Roman" w:eastAsia="Times New Roman" w:hAnsi="Times New Roman" w:cs="Times New Roman"/>
                <w:sz w:val="24"/>
                <w:szCs w:val="24"/>
                <w:lang w:eastAsia="ru-RU"/>
              </w:rPr>
              <w:t>в помещении) и которые расположены в предел</w:t>
            </w:r>
            <w:r w:rsidR="00DE180B">
              <w:rPr>
                <w:rFonts w:ascii="Times New Roman" w:eastAsia="Times New Roman" w:hAnsi="Times New Roman" w:cs="Times New Roman"/>
                <w:sz w:val="24"/>
                <w:szCs w:val="24"/>
                <w:lang w:eastAsia="ru-RU"/>
              </w:rPr>
              <w:t>ах одного или нескольких этажей.</w:t>
            </w:r>
            <w:r w:rsidR="00CE1AB0">
              <w:rPr>
                <w:rFonts w:ascii="Times New Roman" w:hAnsi="Times New Roman" w:cs="Times New Roman"/>
                <w:sz w:val="24"/>
                <w:szCs w:val="24"/>
                <w:shd w:val="clear" w:color="auto" w:fill="FFFFFF"/>
              </w:rPr>
              <w:t xml:space="preserve"> </w:t>
            </w:r>
          </w:p>
        </w:tc>
      </w:tr>
      <w:tr w:rsidR="00DB1162" w:rsidRPr="001F5E08" w:rsidTr="00FB73DD">
        <w:trPr>
          <w:trHeight w:val="253"/>
        </w:trPr>
        <w:tc>
          <w:tcPr>
            <w:tcW w:w="817" w:type="dxa"/>
          </w:tcPr>
          <w:p w:rsidR="00DB1162" w:rsidRDefault="003D25C7" w:rsidP="00C41A57">
            <w:pPr>
              <w:pStyle w:val="ab"/>
              <w:spacing w:after="60"/>
              <w:ind w:left="29"/>
              <w:contextualSpacing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w:t>
            </w:r>
          </w:p>
        </w:tc>
        <w:tc>
          <w:tcPr>
            <w:tcW w:w="3006" w:type="dxa"/>
          </w:tcPr>
          <w:p w:rsidR="003D25C7" w:rsidRDefault="003D25C7" w:rsidP="003D25C7">
            <w:pPr>
              <w:autoSpaceDE w:val="0"/>
              <w:autoSpaceDN w:val="0"/>
              <w:adjustRightInd w:val="0"/>
              <w:spacing w:after="6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Государственная дума</w:t>
            </w:r>
          </w:p>
          <w:p w:rsidR="003D25C7" w:rsidRDefault="003D25C7" w:rsidP="003D25C7">
            <w:pPr>
              <w:autoSpaceDE w:val="0"/>
              <w:autoSpaceDN w:val="0"/>
              <w:adjustRightInd w:val="0"/>
              <w:jc w:val="center"/>
              <w:rPr>
                <w:rFonts w:ascii="Times New Roman" w:hAnsi="Times New Roman" w:cs="Times New Roman"/>
                <w:sz w:val="24"/>
                <w:szCs w:val="24"/>
              </w:rPr>
            </w:pPr>
          </w:p>
          <w:p w:rsidR="003D25C7" w:rsidRDefault="003D25C7" w:rsidP="003D25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30.04.2021</w:t>
            </w:r>
          </w:p>
          <w:p w:rsidR="003D25C7" w:rsidRDefault="003D25C7" w:rsidP="003D25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 исключением отдельных положений)</w:t>
            </w:r>
          </w:p>
          <w:p w:rsidR="00DB1162" w:rsidRPr="00177390" w:rsidRDefault="00DB1162" w:rsidP="00C41A57">
            <w:pPr>
              <w:autoSpaceDE w:val="0"/>
              <w:autoSpaceDN w:val="0"/>
              <w:adjustRightInd w:val="0"/>
              <w:spacing w:after="60"/>
              <w:jc w:val="center"/>
              <w:rPr>
                <w:rFonts w:ascii="Times New Roman" w:hAnsi="Times New Roman" w:cs="Times New Roman"/>
                <w:sz w:val="24"/>
                <w:szCs w:val="24"/>
                <w:shd w:val="clear" w:color="auto" w:fill="FFFFFF"/>
              </w:rPr>
            </w:pPr>
          </w:p>
        </w:tc>
        <w:tc>
          <w:tcPr>
            <w:tcW w:w="4536" w:type="dxa"/>
          </w:tcPr>
          <w:p w:rsidR="003D25C7" w:rsidRDefault="003D25C7" w:rsidP="003D25C7">
            <w:pPr>
              <w:autoSpaceDE w:val="0"/>
              <w:autoSpaceDN w:val="0"/>
              <w:adjustRightInd w:val="0"/>
              <w:jc w:val="center"/>
              <w:rPr>
                <w:rFonts w:ascii="Times New Roman" w:hAnsi="Times New Roman" w:cs="Times New Roman"/>
                <w:sz w:val="24"/>
                <w:szCs w:val="24"/>
              </w:rPr>
            </w:pPr>
            <w:r w:rsidRPr="003D25C7">
              <w:rPr>
                <w:rFonts w:ascii="Times New Roman" w:hAnsi="Times New Roman" w:cs="Times New Roman"/>
                <w:sz w:val="24"/>
                <w:szCs w:val="24"/>
              </w:rPr>
              <w:lastRenderedPageBreak/>
              <w:t xml:space="preserve">Федеральный </w:t>
            </w:r>
            <w:hyperlink r:id="rId14" w:history="1">
              <w:r w:rsidRPr="003D25C7">
                <w:rPr>
                  <w:rFonts w:ascii="Times New Roman" w:hAnsi="Times New Roman" w:cs="Times New Roman"/>
                  <w:sz w:val="24"/>
                  <w:szCs w:val="24"/>
                </w:rPr>
                <w:t>закон</w:t>
              </w:r>
            </w:hyperlink>
            <w:r w:rsidRPr="003D25C7">
              <w:rPr>
                <w:rFonts w:ascii="Times New Roman" w:hAnsi="Times New Roman" w:cs="Times New Roman"/>
                <w:sz w:val="24"/>
                <w:szCs w:val="24"/>
              </w:rPr>
              <w:t xml:space="preserve"> </w:t>
            </w:r>
          </w:p>
          <w:p w:rsidR="003D25C7" w:rsidRPr="003D25C7" w:rsidRDefault="003D25C7" w:rsidP="003D25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 30.04.2021 №</w:t>
            </w:r>
            <w:r w:rsidRPr="003D25C7">
              <w:rPr>
                <w:rFonts w:ascii="Times New Roman" w:hAnsi="Times New Roman" w:cs="Times New Roman"/>
                <w:sz w:val="24"/>
                <w:szCs w:val="24"/>
              </w:rPr>
              <w:t xml:space="preserve"> 136-ФЗ</w:t>
            </w:r>
          </w:p>
          <w:p w:rsidR="00DB1162" w:rsidRPr="00C41A57" w:rsidRDefault="003D25C7" w:rsidP="003D25C7">
            <w:pPr>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sz w:val="24"/>
                <w:szCs w:val="24"/>
              </w:rPr>
              <w:t>«</w:t>
            </w:r>
            <w:r w:rsidRPr="003D25C7">
              <w:rPr>
                <w:rFonts w:ascii="Times New Roman" w:hAnsi="Times New Roman" w:cs="Times New Roman"/>
                <w:sz w:val="24"/>
                <w:szCs w:val="24"/>
              </w:rPr>
              <w:t>О внесении</w:t>
            </w:r>
            <w:r>
              <w:rPr>
                <w:rFonts w:ascii="Times New Roman" w:hAnsi="Times New Roman" w:cs="Times New Roman"/>
                <w:sz w:val="24"/>
                <w:szCs w:val="24"/>
              </w:rPr>
              <w:t xml:space="preserve"> изменений в Федеральный закон «</w:t>
            </w:r>
            <w:r w:rsidRPr="003D25C7">
              <w:rPr>
                <w:rFonts w:ascii="Times New Roman" w:hAnsi="Times New Roman" w:cs="Times New Roman"/>
                <w:sz w:val="24"/>
                <w:szCs w:val="24"/>
              </w:rPr>
              <w:t>О федеральной информационной адресной системе и о внесении</w:t>
            </w:r>
            <w:r>
              <w:rPr>
                <w:rFonts w:ascii="Times New Roman" w:hAnsi="Times New Roman" w:cs="Times New Roman"/>
                <w:sz w:val="24"/>
                <w:szCs w:val="24"/>
              </w:rPr>
              <w:t xml:space="preserve"> изменений в Федеральный закон «</w:t>
            </w:r>
            <w:r w:rsidRPr="003D25C7">
              <w:rPr>
                <w:rFonts w:ascii="Times New Roman" w:hAnsi="Times New Roman" w:cs="Times New Roman"/>
                <w:sz w:val="24"/>
                <w:szCs w:val="24"/>
              </w:rPr>
              <w:t xml:space="preserve">Об </w:t>
            </w:r>
            <w:r w:rsidRPr="003D25C7">
              <w:rPr>
                <w:rFonts w:ascii="Times New Roman" w:hAnsi="Times New Roman" w:cs="Times New Roman"/>
                <w:sz w:val="24"/>
                <w:szCs w:val="24"/>
              </w:rPr>
              <w:lastRenderedPageBreak/>
              <w:t>общих принципах организации местного самоуп</w:t>
            </w:r>
            <w:r>
              <w:rPr>
                <w:rFonts w:ascii="Times New Roman" w:hAnsi="Times New Roman" w:cs="Times New Roman"/>
                <w:sz w:val="24"/>
                <w:szCs w:val="24"/>
              </w:rPr>
              <w:t>равления в Российской Федерации»</w:t>
            </w:r>
          </w:p>
        </w:tc>
        <w:tc>
          <w:tcPr>
            <w:tcW w:w="6804" w:type="dxa"/>
          </w:tcPr>
          <w:p w:rsidR="003D25C7" w:rsidRDefault="003D25C7" w:rsidP="003D25C7">
            <w:pPr>
              <w:autoSpaceDE w:val="0"/>
              <w:autoSpaceDN w:val="0"/>
              <w:adjustRightInd w:val="0"/>
              <w:jc w:val="both"/>
              <w:rPr>
                <w:rFonts w:ascii="Times New Roman" w:hAnsi="Times New Roman" w:cs="Times New Roman"/>
                <w:bCs/>
                <w:sz w:val="24"/>
                <w:szCs w:val="24"/>
              </w:rPr>
            </w:pPr>
            <w:r w:rsidRPr="003D25C7">
              <w:rPr>
                <w:rFonts w:ascii="Times New Roman" w:hAnsi="Times New Roman" w:cs="Times New Roman"/>
                <w:bCs/>
                <w:sz w:val="24"/>
                <w:szCs w:val="24"/>
              </w:rPr>
              <w:lastRenderedPageBreak/>
              <w:t xml:space="preserve">Закон направлен на обеспечение достоверности, полноты </w:t>
            </w:r>
            <w:r>
              <w:rPr>
                <w:rFonts w:ascii="Times New Roman" w:hAnsi="Times New Roman" w:cs="Times New Roman"/>
                <w:bCs/>
                <w:sz w:val="24"/>
                <w:szCs w:val="24"/>
              </w:rPr>
              <w:br/>
            </w:r>
            <w:r w:rsidRPr="003D25C7">
              <w:rPr>
                <w:rFonts w:ascii="Times New Roman" w:hAnsi="Times New Roman" w:cs="Times New Roman"/>
                <w:bCs/>
                <w:sz w:val="24"/>
                <w:szCs w:val="24"/>
              </w:rPr>
              <w:t>и актуальности содержащихся в государственном адресном реестре сведений об адресах.</w:t>
            </w:r>
          </w:p>
          <w:p w:rsidR="003D25C7" w:rsidRDefault="003D25C7" w:rsidP="003D25C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Установлено, что сведения об адресах, содержащиеся </w:t>
            </w:r>
            <w:r>
              <w:rPr>
                <w:rFonts w:ascii="Times New Roman" w:hAnsi="Times New Roman" w:cs="Times New Roman"/>
                <w:sz w:val="24"/>
                <w:szCs w:val="24"/>
              </w:rPr>
              <w:br/>
              <w:t xml:space="preserve">в государственном адресном реестре, должны соответствовать муниципальным правовым актам, нормативным правовым </w:t>
            </w:r>
            <w:r>
              <w:rPr>
                <w:rFonts w:ascii="Times New Roman" w:hAnsi="Times New Roman" w:cs="Times New Roman"/>
                <w:sz w:val="24"/>
                <w:szCs w:val="24"/>
              </w:rPr>
              <w:lastRenderedPageBreak/>
              <w:t xml:space="preserve">актам Москвы, Санкт-Петербурга или Севастополя, документам, принятым организацией, признаваемой управляющей компанией в соответствии с Федеральным законом "Об инновационном центре "Сколково", а также установленным Правительством РФ правилам присвоения, изменения, аннулирования адресов, в том числе требованиям </w:t>
            </w:r>
            <w:r>
              <w:rPr>
                <w:rFonts w:ascii="Times New Roman" w:hAnsi="Times New Roman" w:cs="Times New Roman"/>
                <w:sz w:val="24"/>
                <w:szCs w:val="24"/>
              </w:rPr>
              <w:br/>
              <w:t>к структуре адреса.</w:t>
            </w:r>
          </w:p>
          <w:p w:rsidR="003D25C7" w:rsidRDefault="003D25C7" w:rsidP="003D25C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Уточнено, что за неразмещение либо несвоевременное размещение сведений об адресах в государственном адресном реестре, размещение недостоверных (искаженных) и (или) неполных сведений об адресах, несвоевременное устранение выявленных оператором федеральной информационной адресной системы несоответствий, либо несвоевременное направление оператору федеральной информационной адресной системы мотивированного уведомления об отсутствии несоответствий должностные лица органа местного самоуправления, органа государственной власти Москвы, Санкт-Петербурга или Севастополя либо организации, признаваемой управляющей компанией в соответствии </w:t>
            </w:r>
            <w:r>
              <w:rPr>
                <w:rFonts w:ascii="Times New Roman" w:hAnsi="Times New Roman" w:cs="Times New Roman"/>
                <w:sz w:val="24"/>
                <w:szCs w:val="24"/>
              </w:rPr>
              <w:br/>
              <w:t xml:space="preserve">с Федеральным законом "Об инновационном центре «Сколково», уполномоченные на выполнение указанных действий, несут ответственность в соответствии </w:t>
            </w:r>
            <w:r>
              <w:rPr>
                <w:rFonts w:ascii="Times New Roman" w:hAnsi="Times New Roman" w:cs="Times New Roman"/>
                <w:sz w:val="24"/>
                <w:szCs w:val="24"/>
              </w:rPr>
              <w:br/>
              <w:t>с законодательством РФ.</w:t>
            </w:r>
          </w:p>
          <w:p w:rsidR="00DB1162" w:rsidRPr="00C41A57" w:rsidRDefault="003D25C7" w:rsidP="003D25C7">
            <w:pPr>
              <w:autoSpaceDE w:val="0"/>
              <w:autoSpaceDN w:val="0"/>
              <w:adjustRightInd w:val="0"/>
              <w:jc w:val="both"/>
              <w:rPr>
                <w:rFonts w:ascii="Times New Roman" w:hAnsi="Times New Roman" w:cs="Times New Roman"/>
                <w:bCs/>
                <w:color w:val="000000" w:themeColor="text1"/>
                <w:sz w:val="24"/>
                <w:szCs w:val="24"/>
              </w:rPr>
            </w:pPr>
            <w:r>
              <w:rPr>
                <w:rFonts w:ascii="Times New Roman" w:hAnsi="Times New Roman" w:cs="Times New Roman"/>
                <w:sz w:val="24"/>
                <w:szCs w:val="24"/>
              </w:rPr>
              <w:t>Федеральный закон вступает в силу со дня его официального опубликования, за исключением положения, для которого предусмотрен иной срок вступления в силу.</w:t>
            </w:r>
          </w:p>
        </w:tc>
      </w:tr>
      <w:tr w:rsidR="00DB1162" w:rsidRPr="001F5E08" w:rsidTr="00FB73DD">
        <w:trPr>
          <w:trHeight w:val="253"/>
        </w:trPr>
        <w:tc>
          <w:tcPr>
            <w:tcW w:w="817" w:type="dxa"/>
          </w:tcPr>
          <w:p w:rsidR="00DB1162" w:rsidRDefault="003D25C7" w:rsidP="00C41A57">
            <w:pPr>
              <w:pStyle w:val="ab"/>
              <w:spacing w:after="60"/>
              <w:ind w:left="29"/>
              <w:contextualSpacing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p>
        </w:tc>
        <w:tc>
          <w:tcPr>
            <w:tcW w:w="3006" w:type="dxa"/>
          </w:tcPr>
          <w:p w:rsidR="00DB1162" w:rsidRPr="00177390" w:rsidRDefault="008403CA" w:rsidP="00C41A57">
            <w:pPr>
              <w:autoSpaceDE w:val="0"/>
              <w:autoSpaceDN w:val="0"/>
              <w:adjustRightInd w:val="0"/>
              <w:spacing w:after="6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Государственная дума</w:t>
            </w:r>
          </w:p>
        </w:tc>
        <w:tc>
          <w:tcPr>
            <w:tcW w:w="4536" w:type="dxa"/>
          </w:tcPr>
          <w:p w:rsidR="006834B7" w:rsidRDefault="006834B7" w:rsidP="006834B7">
            <w:pPr>
              <w:autoSpaceDE w:val="0"/>
              <w:autoSpaceDN w:val="0"/>
              <w:adjustRightInd w:val="0"/>
              <w:jc w:val="center"/>
              <w:rPr>
                <w:rFonts w:ascii="Times New Roman" w:hAnsi="Times New Roman" w:cs="Times New Roman"/>
                <w:sz w:val="24"/>
                <w:szCs w:val="24"/>
              </w:rPr>
            </w:pPr>
            <w:r w:rsidRPr="006834B7">
              <w:rPr>
                <w:rFonts w:ascii="Times New Roman" w:hAnsi="Times New Roman" w:cs="Times New Roman"/>
                <w:sz w:val="24"/>
                <w:szCs w:val="24"/>
              </w:rPr>
              <w:t xml:space="preserve">Проект Федерального закона </w:t>
            </w:r>
          </w:p>
          <w:p w:rsidR="00DB1162" w:rsidRPr="006834B7" w:rsidRDefault="006834B7" w:rsidP="006834B7">
            <w:pPr>
              <w:autoSpaceDE w:val="0"/>
              <w:autoSpaceDN w:val="0"/>
              <w:adjustRightInd w:val="0"/>
              <w:jc w:val="center"/>
              <w:rPr>
                <w:rFonts w:ascii="Times New Roman" w:hAnsi="Times New Roman" w:cs="Times New Roman"/>
                <w:bCs/>
                <w:color w:val="000000" w:themeColor="text1"/>
                <w:sz w:val="24"/>
                <w:szCs w:val="24"/>
              </w:rPr>
            </w:pPr>
            <w:r w:rsidRPr="006834B7">
              <w:rPr>
                <w:rFonts w:ascii="Times New Roman" w:hAnsi="Times New Roman" w:cs="Times New Roman"/>
                <w:sz w:val="24"/>
                <w:szCs w:val="24"/>
              </w:rPr>
              <w:t xml:space="preserve">№ 1162929-7 </w:t>
            </w:r>
            <w:r w:rsidRPr="006834B7">
              <w:rPr>
                <w:rFonts w:ascii="Times New Roman" w:hAnsi="Times New Roman" w:cs="Times New Roman"/>
                <w:sz w:val="24"/>
                <w:szCs w:val="24"/>
              </w:rPr>
              <w:br/>
              <w:t xml:space="preserve">«О внесении изменений </w:t>
            </w:r>
            <w:r>
              <w:rPr>
                <w:rFonts w:ascii="Times New Roman" w:hAnsi="Times New Roman" w:cs="Times New Roman"/>
                <w:sz w:val="24"/>
                <w:szCs w:val="24"/>
              </w:rPr>
              <w:br/>
            </w:r>
            <w:r w:rsidRPr="006834B7">
              <w:rPr>
                <w:rFonts w:ascii="Times New Roman" w:hAnsi="Times New Roman" w:cs="Times New Roman"/>
                <w:sz w:val="24"/>
                <w:szCs w:val="24"/>
              </w:rPr>
              <w:t xml:space="preserve">в Градостроительный кодекс Российской Федерации и отдельные законодательные акты Российской Федерации в части регулирования отдельных правоотношений, возникающих в связи </w:t>
            </w:r>
            <w:r w:rsidRPr="006834B7">
              <w:rPr>
                <w:rFonts w:ascii="Times New Roman" w:hAnsi="Times New Roman" w:cs="Times New Roman"/>
                <w:sz w:val="24"/>
                <w:szCs w:val="24"/>
              </w:rPr>
              <w:lastRenderedPageBreak/>
              <w:t>со строительством многофункциональных зданий»</w:t>
            </w:r>
          </w:p>
        </w:tc>
        <w:tc>
          <w:tcPr>
            <w:tcW w:w="6804" w:type="dxa"/>
          </w:tcPr>
          <w:p w:rsidR="006834B7" w:rsidRDefault="006834B7" w:rsidP="006834B7">
            <w:pPr>
              <w:autoSpaceDE w:val="0"/>
              <w:autoSpaceDN w:val="0"/>
              <w:adjustRightInd w:val="0"/>
              <w:jc w:val="both"/>
              <w:rPr>
                <w:rFonts w:ascii="Times New Roman" w:hAnsi="Times New Roman" w:cs="Times New Roman"/>
                <w:bCs/>
                <w:sz w:val="24"/>
                <w:szCs w:val="24"/>
              </w:rPr>
            </w:pPr>
            <w:r w:rsidRPr="006834B7">
              <w:rPr>
                <w:rFonts w:ascii="Times New Roman" w:hAnsi="Times New Roman" w:cs="Times New Roman"/>
                <w:bCs/>
                <w:sz w:val="24"/>
                <w:szCs w:val="24"/>
              </w:rPr>
              <w:lastRenderedPageBreak/>
              <w:t>Законопроектом предлагается ввести в сферу правового регулирования понятие «многофункциональные здания».</w:t>
            </w:r>
          </w:p>
          <w:p w:rsidR="001E7970" w:rsidRDefault="006834B7" w:rsidP="006834B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Согласно законопроекту, к многофункциональному относится здание, состоящее из нежилых и жилых помещений, расположенное вне границ жилой застройки, в общественно-деловой зоне.</w:t>
            </w:r>
          </w:p>
          <w:p w:rsidR="006834B7" w:rsidRDefault="006834B7" w:rsidP="006834B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Законопроектом устанавливаются критерии для расположения таких зданий в составе территориальных зон и требования </w:t>
            </w:r>
            <w:r>
              <w:rPr>
                <w:rFonts w:ascii="Times New Roman" w:hAnsi="Times New Roman" w:cs="Times New Roman"/>
                <w:sz w:val="24"/>
                <w:szCs w:val="24"/>
              </w:rPr>
              <w:br/>
              <w:t>к расположению жилых и нежилых помещений внутри здания.</w:t>
            </w:r>
          </w:p>
          <w:p w:rsidR="006834B7" w:rsidRDefault="006834B7" w:rsidP="006834B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частности:</w:t>
            </w:r>
          </w:p>
          <w:p w:rsidR="006834B7" w:rsidRDefault="006834B7" w:rsidP="006834B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вводится право субъектов РФ устанавливать региональные нормативы градостроительного проектирования в отношении многофункциональных зданий (обеспечение объектами социальной и иной инфраструктуры);</w:t>
            </w:r>
          </w:p>
          <w:p w:rsidR="006834B7" w:rsidRDefault="006834B7" w:rsidP="006834B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регулируется порядок проведения переустройства и (или) перепланировки помещения в многофункциональном здании;</w:t>
            </w:r>
          </w:p>
          <w:p w:rsidR="006834B7" w:rsidRDefault="006834B7" w:rsidP="006834B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устанавливается, что перевод нежилого помещения в жилое помещение в многофункциональном здании допускается, если </w:t>
            </w:r>
            <w:r>
              <w:rPr>
                <w:rFonts w:ascii="Times New Roman" w:hAnsi="Times New Roman" w:cs="Times New Roman"/>
                <w:sz w:val="24"/>
                <w:szCs w:val="24"/>
              </w:rPr>
              <w:br/>
              <w:t xml:space="preserve">в жилые помещения переводятся все нежилые помещения </w:t>
            </w:r>
            <w:r>
              <w:rPr>
                <w:rFonts w:ascii="Times New Roman" w:hAnsi="Times New Roman" w:cs="Times New Roman"/>
                <w:sz w:val="24"/>
                <w:szCs w:val="24"/>
              </w:rPr>
              <w:br/>
              <w:t xml:space="preserve">на лестничной площадке при условии соблюдения ограничений доступа собственников и пользователей нежилых помещений </w:t>
            </w:r>
            <w:r>
              <w:rPr>
                <w:rFonts w:ascii="Times New Roman" w:hAnsi="Times New Roman" w:cs="Times New Roman"/>
                <w:sz w:val="24"/>
                <w:szCs w:val="24"/>
              </w:rPr>
              <w:br/>
              <w:t>к жилым помещениям;</w:t>
            </w:r>
          </w:p>
          <w:p w:rsidR="006834B7" w:rsidRDefault="006834B7" w:rsidP="006834B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регулируется предоставление собственникам помещений </w:t>
            </w:r>
            <w:r>
              <w:rPr>
                <w:rFonts w:ascii="Times New Roman" w:hAnsi="Times New Roman" w:cs="Times New Roman"/>
                <w:sz w:val="24"/>
                <w:szCs w:val="24"/>
              </w:rPr>
              <w:br/>
              <w:t>в многофункциональном здании права общей долевой собственности на общее имущество в многофункциональном здании.</w:t>
            </w:r>
          </w:p>
          <w:p w:rsidR="006834B7" w:rsidRDefault="006834B7" w:rsidP="006834B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целях повышения защищенности граждан, приобретающих апартаменты в многофункциональных зданиях на этапе строительства, предлагается распространить на указанные правоотношения обязательное применение норм Федерального </w:t>
            </w:r>
            <w:r w:rsidR="008403CA">
              <w:rPr>
                <w:rFonts w:ascii="Times New Roman" w:hAnsi="Times New Roman" w:cs="Times New Roman"/>
                <w:sz w:val="24"/>
                <w:szCs w:val="24"/>
              </w:rPr>
              <w:t>закона от 30 декабря 2004 года № 214-ФЗ «</w:t>
            </w:r>
            <w:r>
              <w:rPr>
                <w:rFonts w:ascii="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w:t>
            </w:r>
            <w:r w:rsidR="008403CA">
              <w:rPr>
                <w:rFonts w:ascii="Times New Roman" w:hAnsi="Times New Roman" w:cs="Times New Roman"/>
                <w:sz w:val="24"/>
                <w:szCs w:val="24"/>
              </w:rPr>
              <w:t>льные акты Российской Федерации»</w:t>
            </w:r>
            <w:r>
              <w:rPr>
                <w:rFonts w:ascii="Times New Roman" w:hAnsi="Times New Roman" w:cs="Times New Roman"/>
                <w:sz w:val="24"/>
                <w:szCs w:val="24"/>
              </w:rPr>
              <w:t>, предусмотренных для случаев привлечения денежных средств граждан для долевого строительства многоквартирных домов.</w:t>
            </w:r>
          </w:p>
          <w:p w:rsidR="00DB1162" w:rsidRPr="00C41A57" w:rsidRDefault="006834B7" w:rsidP="006834B7">
            <w:pPr>
              <w:autoSpaceDE w:val="0"/>
              <w:autoSpaceDN w:val="0"/>
              <w:adjustRightInd w:val="0"/>
              <w:jc w:val="both"/>
              <w:rPr>
                <w:rFonts w:ascii="Times New Roman" w:hAnsi="Times New Roman" w:cs="Times New Roman"/>
                <w:bCs/>
                <w:color w:val="000000" w:themeColor="text1"/>
                <w:sz w:val="24"/>
                <w:szCs w:val="24"/>
              </w:rPr>
            </w:pPr>
            <w:r>
              <w:rPr>
                <w:rFonts w:ascii="Times New Roman" w:hAnsi="Times New Roman" w:cs="Times New Roman"/>
                <w:sz w:val="24"/>
                <w:szCs w:val="24"/>
              </w:rPr>
              <w:t xml:space="preserve">Вступление в силу законопроекта предполагается </w:t>
            </w:r>
            <w:r w:rsidR="008403CA">
              <w:rPr>
                <w:rFonts w:ascii="Times New Roman" w:hAnsi="Times New Roman" w:cs="Times New Roman"/>
                <w:sz w:val="24"/>
                <w:szCs w:val="24"/>
              </w:rPr>
              <w:br/>
            </w:r>
            <w:r>
              <w:rPr>
                <w:rFonts w:ascii="Times New Roman" w:hAnsi="Times New Roman" w:cs="Times New Roman"/>
                <w:sz w:val="24"/>
                <w:szCs w:val="24"/>
              </w:rPr>
              <w:t>с 1 сентября 2021 г.</w:t>
            </w:r>
          </w:p>
        </w:tc>
      </w:tr>
      <w:tr w:rsidR="00DB1162" w:rsidRPr="001F5E08" w:rsidTr="00FB73DD">
        <w:trPr>
          <w:trHeight w:val="253"/>
        </w:trPr>
        <w:tc>
          <w:tcPr>
            <w:tcW w:w="817" w:type="dxa"/>
          </w:tcPr>
          <w:p w:rsidR="00DB1162" w:rsidRDefault="003D25C7" w:rsidP="00C41A57">
            <w:pPr>
              <w:pStyle w:val="ab"/>
              <w:spacing w:after="60"/>
              <w:ind w:left="29"/>
              <w:contextualSpacing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w:t>
            </w:r>
          </w:p>
        </w:tc>
        <w:tc>
          <w:tcPr>
            <w:tcW w:w="3006" w:type="dxa"/>
          </w:tcPr>
          <w:p w:rsidR="00DB1162" w:rsidRPr="00177390" w:rsidRDefault="006834B7" w:rsidP="00C41A57">
            <w:pPr>
              <w:autoSpaceDE w:val="0"/>
              <w:autoSpaceDN w:val="0"/>
              <w:adjustRightInd w:val="0"/>
              <w:spacing w:after="6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Росреестр</w:t>
            </w:r>
          </w:p>
        </w:tc>
        <w:tc>
          <w:tcPr>
            <w:tcW w:w="4536" w:type="dxa"/>
          </w:tcPr>
          <w:p w:rsidR="006834B7" w:rsidRPr="006834B7" w:rsidRDefault="009F4302" w:rsidP="006834B7">
            <w:pPr>
              <w:autoSpaceDE w:val="0"/>
              <w:autoSpaceDN w:val="0"/>
              <w:adjustRightInd w:val="0"/>
              <w:jc w:val="center"/>
              <w:rPr>
                <w:rFonts w:ascii="Times New Roman" w:hAnsi="Times New Roman" w:cs="Times New Roman"/>
                <w:sz w:val="24"/>
                <w:szCs w:val="24"/>
              </w:rPr>
            </w:pPr>
            <w:hyperlink r:id="rId15" w:history="1">
              <w:r w:rsidR="006834B7" w:rsidRPr="006834B7">
                <w:rPr>
                  <w:rFonts w:ascii="Times New Roman" w:hAnsi="Times New Roman" w:cs="Times New Roman"/>
                  <w:sz w:val="24"/>
                  <w:szCs w:val="24"/>
                </w:rPr>
                <w:t>Письмо</w:t>
              </w:r>
            </w:hyperlink>
            <w:r w:rsidR="006834B7" w:rsidRPr="006834B7">
              <w:rPr>
                <w:rFonts w:ascii="Times New Roman" w:hAnsi="Times New Roman" w:cs="Times New Roman"/>
                <w:sz w:val="24"/>
                <w:szCs w:val="24"/>
              </w:rPr>
              <w:t xml:space="preserve"> Росреестра</w:t>
            </w:r>
          </w:p>
          <w:p w:rsidR="006834B7" w:rsidRPr="006834B7" w:rsidRDefault="006834B7" w:rsidP="006834B7">
            <w:pPr>
              <w:autoSpaceDE w:val="0"/>
              <w:autoSpaceDN w:val="0"/>
              <w:adjustRightInd w:val="0"/>
              <w:jc w:val="center"/>
              <w:rPr>
                <w:rFonts w:ascii="Times New Roman" w:hAnsi="Times New Roman" w:cs="Times New Roman"/>
                <w:sz w:val="24"/>
                <w:szCs w:val="24"/>
              </w:rPr>
            </w:pPr>
            <w:r w:rsidRPr="006834B7">
              <w:rPr>
                <w:rFonts w:ascii="Times New Roman" w:hAnsi="Times New Roman" w:cs="Times New Roman"/>
                <w:sz w:val="24"/>
                <w:szCs w:val="24"/>
              </w:rPr>
              <w:t>от 27.04.2021 № 13/1-00088/21</w:t>
            </w:r>
          </w:p>
          <w:p w:rsidR="00DB1162" w:rsidRPr="00C41A57" w:rsidRDefault="006834B7" w:rsidP="006834B7">
            <w:pPr>
              <w:autoSpaceDE w:val="0"/>
              <w:autoSpaceDN w:val="0"/>
              <w:adjustRightInd w:val="0"/>
              <w:jc w:val="center"/>
              <w:rPr>
                <w:rFonts w:ascii="Times New Roman" w:hAnsi="Times New Roman" w:cs="Times New Roman"/>
                <w:bCs/>
                <w:color w:val="000000" w:themeColor="text1"/>
                <w:sz w:val="24"/>
                <w:szCs w:val="24"/>
              </w:rPr>
            </w:pPr>
            <w:r w:rsidRPr="006834B7">
              <w:rPr>
                <w:rFonts w:ascii="Times New Roman" w:hAnsi="Times New Roman" w:cs="Times New Roman"/>
                <w:sz w:val="24"/>
                <w:szCs w:val="24"/>
              </w:rPr>
              <w:lastRenderedPageBreak/>
              <w:t>«О рассмотрении обращения»</w:t>
            </w:r>
          </w:p>
        </w:tc>
        <w:tc>
          <w:tcPr>
            <w:tcW w:w="6804" w:type="dxa"/>
          </w:tcPr>
          <w:p w:rsidR="006834B7" w:rsidRDefault="006834B7" w:rsidP="006834B7">
            <w:pPr>
              <w:autoSpaceDE w:val="0"/>
              <w:autoSpaceDN w:val="0"/>
              <w:adjustRightInd w:val="0"/>
              <w:jc w:val="both"/>
              <w:rPr>
                <w:rFonts w:ascii="Times New Roman" w:hAnsi="Times New Roman" w:cs="Times New Roman"/>
                <w:bCs/>
                <w:sz w:val="24"/>
                <w:szCs w:val="24"/>
              </w:rPr>
            </w:pPr>
            <w:r w:rsidRPr="006834B7">
              <w:rPr>
                <w:rFonts w:ascii="Times New Roman" w:hAnsi="Times New Roman" w:cs="Times New Roman"/>
                <w:bCs/>
                <w:sz w:val="24"/>
                <w:szCs w:val="24"/>
              </w:rPr>
              <w:lastRenderedPageBreak/>
              <w:t xml:space="preserve">Росреестр разъяснил, что копия доверенности, прилагаемая </w:t>
            </w:r>
            <w:r>
              <w:rPr>
                <w:rFonts w:ascii="Times New Roman" w:hAnsi="Times New Roman" w:cs="Times New Roman"/>
                <w:bCs/>
                <w:sz w:val="24"/>
                <w:szCs w:val="24"/>
              </w:rPr>
              <w:br/>
            </w:r>
            <w:r w:rsidRPr="006834B7">
              <w:rPr>
                <w:rFonts w:ascii="Times New Roman" w:hAnsi="Times New Roman" w:cs="Times New Roman"/>
                <w:bCs/>
                <w:sz w:val="24"/>
                <w:szCs w:val="24"/>
              </w:rPr>
              <w:t xml:space="preserve">к запросу о предоставлении содержащихся в ЕГРН сведений </w:t>
            </w:r>
            <w:r w:rsidRPr="006834B7">
              <w:rPr>
                <w:rFonts w:ascii="Times New Roman" w:hAnsi="Times New Roman" w:cs="Times New Roman"/>
                <w:bCs/>
                <w:sz w:val="24"/>
                <w:szCs w:val="24"/>
              </w:rPr>
              <w:lastRenderedPageBreak/>
              <w:t>ограниченного доступа, должна быть заверена в нотариальном порядке</w:t>
            </w:r>
            <w:r>
              <w:rPr>
                <w:rFonts w:ascii="Times New Roman" w:hAnsi="Times New Roman" w:cs="Times New Roman"/>
                <w:bCs/>
                <w:sz w:val="24"/>
                <w:szCs w:val="24"/>
              </w:rPr>
              <w:t>.</w:t>
            </w:r>
          </w:p>
          <w:p w:rsidR="006834B7" w:rsidRDefault="006834B7" w:rsidP="006834B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Порядок и условия предоставления сведений из ЕГРН установлены статьями 62 и 63 Федерального закона </w:t>
            </w:r>
            <w:r>
              <w:rPr>
                <w:rFonts w:ascii="Times New Roman" w:hAnsi="Times New Roman" w:cs="Times New Roman"/>
                <w:sz w:val="24"/>
                <w:szCs w:val="24"/>
              </w:rPr>
              <w:br/>
              <w:t xml:space="preserve">от 13.07.2015 № 218-ФЗ «О государственной регистрации недвижимости», Порядком предоставления сведений, содержащихся в ЕГРН, утвержденным приказом Минэкономразвития России от 23.12.2015 № 968 </w:t>
            </w:r>
            <w:r>
              <w:rPr>
                <w:rFonts w:ascii="Times New Roman" w:hAnsi="Times New Roman" w:cs="Times New Roman"/>
                <w:sz w:val="24"/>
                <w:szCs w:val="24"/>
              </w:rPr>
              <w:br/>
              <w:t>(далее - Порядок).</w:t>
            </w:r>
          </w:p>
          <w:p w:rsidR="006834B7" w:rsidRDefault="006834B7" w:rsidP="006834B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Согласно пункту 43 Порядка, к запросу о предоставлении сведений ограниченного доступа прилагается в том числе оригинал доверенности (либо ее копия), выданной правообладателем или его законным представителем, а также указанная в пункте 43 Порядка копия документа, подтверждающего полномочия законного представителя правообладателя, выдавшего доверенность (для заявителя - лица, получившего доверенность от правообладателя, его законного представителя).</w:t>
            </w:r>
          </w:p>
          <w:p w:rsidR="006834B7" w:rsidRDefault="006834B7" w:rsidP="006834B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Верность указанных в пункте 43 Порядка копий бумажных документов, прилагаемых к запросу о предоставлении сведений ограниченного доступа, за исключением копии судебного акта, копий страниц документа, удостоверяющего личность, должна быть засвидетельствована в нотариальном порядке.</w:t>
            </w:r>
          </w:p>
          <w:p w:rsidR="006834B7" w:rsidRPr="00C41A57" w:rsidRDefault="006834B7" w:rsidP="006834B7">
            <w:pPr>
              <w:autoSpaceDE w:val="0"/>
              <w:autoSpaceDN w:val="0"/>
              <w:adjustRightInd w:val="0"/>
              <w:jc w:val="both"/>
              <w:rPr>
                <w:rFonts w:ascii="Times New Roman" w:hAnsi="Times New Roman" w:cs="Times New Roman"/>
                <w:bCs/>
                <w:color w:val="000000" w:themeColor="text1"/>
                <w:sz w:val="24"/>
                <w:szCs w:val="24"/>
              </w:rPr>
            </w:pPr>
            <w:r>
              <w:rPr>
                <w:rFonts w:ascii="Times New Roman" w:hAnsi="Times New Roman" w:cs="Times New Roman"/>
                <w:sz w:val="24"/>
                <w:szCs w:val="24"/>
              </w:rPr>
              <w:t xml:space="preserve">Таким образом, положения действующих нормативных правовых актов не содержат указание на необходимость нотариального удостоверения доверенности, выдаваемой </w:t>
            </w:r>
            <w:r w:rsidR="003D25C7">
              <w:rPr>
                <w:rFonts w:ascii="Times New Roman" w:hAnsi="Times New Roman" w:cs="Times New Roman"/>
                <w:sz w:val="24"/>
                <w:szCs w:val="24"/>
              </w:rPr>
              <w:br/>
            </w:r>
            <w:r>
              <w:rPr>
                <w:rFonts w:ascii="Times New Roman" w:hAnsi="Times New Roman" w:cs="Times New Roman"/>
                <w:sz w:val="24"/>
                <w:szCs w:val="24"/>
              </w:rPr>
              <w:t>в целях получения сведений из ЕГРН, при этом копия доверенности, прилагаемая к запросу о предоставлении содержащихся в ЕГРН сведений ограниченного доступа, должна быть заверена в нотариальном порядке.</w:t>
            </w:r>
          </w:p>
        </w:tc>
      </w:tr>
      <w:tr w:rsidR="00DB1162" w:rsidRPr="001F5E08" w:rsidTr="00FB73DD">
        <w:trPr>
          <w:trHeight w:val="253"/>
        </w:trPr>
        <w:tc>
          <w:tcPr>
            <w:tcW w:w="817" w:type="dxa"/>
          </w:tcPr>
          <w:p w:rsidR="00DB1162" w:rsidRDefault="003D25C7" w:rsidP="00C41A57">
            <w:pPr>
              <w:pStyle w:val="ab"/>
              <w:spacing w:after="60"/>
              <w:ind w:left="29"/>
              <w:contextualSpacing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w:t>
            </w:r>
          </w:p>
        </w:tc>
        <w:tc>
          <w:tcPr>
            <w:tcW w:w="3006" w:type="dxa"/>
          </w:tcPr>
          <w:p w:rsidR="00DB1162" w:rsidRPr="00177390" w:rsidRDefault="000E3C9F" w:rsidP="00C41A57">
            <w:pPr>
              <w:autoSpaceDE w:val="0"/>
              <w:autoSpaceDN w:val="0"/>
              <w:adjustRightInd w:val="0"/>
              <w:spacing w:after="6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Росреестр</w:t>
            </w:r>
          </w:p>
        </w:tc>
        <w:tc>
          <w:tcPr>
            <w:tcW w:w="4536" w:type="dxa"/>
          </w:tcPr>
          <w:p w:rsidR="000E3C9F" w:rsidRDefault="000E3C9F" w:rsidP="000E3C9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Письмо Росреестра </w:t>
            </w:r>
            <w:r>
              <w:rPr>
                <w:rFonts w:ascii="Times New Roman" w:hAnsi="Times New Roman" w:cs="Times New Roman"/>
                <w:sz w:val="24"/>
                <w:szCs w:val="24"/>
              </w:rPr>
              <w:br/>
              <w:t>от 02.04.2021 № 13/1-00008/21</w:t>
            </w:r>
          </w:p>
          <w:p w:rsidR="000E3C9F" w:rsidRDefault="000E3C9F" w:rsidP="000E3C9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 рассмотрении обращения»</w:t>
            </w:r>
          </w:p>
          <w:p w:rsidR="00DB1162" w:rsidRPr="00C41A57" w:rsidRDefault="00DB1162" w:rsidP="00177390">
            <w:pPr>
              <w:autoSpaceDE w:val="0"/>
              <w:autoSpaceDN w:val="0"/>
              <w:adjustRightInd w:val="0"/>
              <w:jc w:val="center"/>
              <w:rPr>
                <w:rFonts w:ascii="Times New Roman" w:hAnsi="Times New Roman" w:cs="Times New Roman"/>
                <w:bCs/>
                <w:color w:val="000000" w:themeColor="text1"/>
                <w:sz w:val="24"/>
                <w:szCs w:val="24"/>
              </w:rPr>
            </w:pPr>
          </w:p>
        </w:tc>
        <w:tc>
          <w:tcPr>
            <w:tcW w:w="6804" w:type="dxa"/>
          </w:tcPr>
          <w:p w:rsidR="000E3C9F" w:rsidRDefault="000E3C9F" w:rsidP="000E3C9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Сообщается, что сведения в реестры ЕГРН (в том числе в реестр объектов недвижимости) вносятся посредством формирования предусмотренных Порядком ведения ЕГРН, утвержденным Приказом Минэкономразвития России от 16.12.2015 № 943, </w:t>
            </w:r>
            <w:r>
              <w:rPr>
                <w:rFonts w:ascii="Times New Roman" w:hAnsi="Times New Roman" w:cs="Times New Roman"/>
                <w:sz w:val="24"/>
                <w:szCs w:val="24"/>
              </w:rPr>
              <w:lastRenderedPageBreak/>
              <w:t xml:space="preserve">данных при внесении дополнительных сведений, если внесение таких сведений не является государственным кадастровым учетом и (или) государственной регистрацией прав. Формирование данных осуществляется в виде электронного документа, заверенного в кадастре недвижимости усиленной квалифицированной электронной подписью государственного регистратора прав, сформировавшего такие данные, сведения </w:t>
            </w:r>
            <w:r>
              <w:rPr>
                <w:rFonts w:ascii="Times New Roman" w:hAnsi="Times New Roman" w:cs="Times New Roman"/>
                <w:sz w:val="24"/>
                <w:szCs w:val="24"/>
              </w:rPr>
              <w:br/>
              <w:t>о котором со статусом «действующий» содержатся в реестре государственных регистраторов прав, если иное не установлено Порядком.</w:t>
            </w:r>
          </w:p>
          <w:p w:rsidR="00DB1162" w:rsidRPr="00C41A57" w:rsidRDefault="000E3C9F" w:rsidP="000E3C9F">
            <w:pPr>
              <w:autoSpaceDE w:val="0"/>
              <w:autoSpaceDN w:val="0"/>
              <w:adjustRightInd w:val="0"/>
              <w:jc w:val="both"/>
              <w:rPr>
                <w:rFonts w:ascii="Times New Roman" w:hAnsi="Times New Roman" w:cs="Times New Roman"/>
                <w:bCs/>
                <w:color w:val="000000" w:themeColor="text1"/>
                <w:sz w:val="24"/>
                <w:szCs w:val="24"/>
              </w:rPr>
            </w:pPr>
            <w:r>
              <w:rPr>
                <w:rFonts w:ascii="Times New Roman" w:hAnsi="Times New Roman" w:cs="Times New Roman"/>
                <w:sz w:val="24"/>
                <w:szCs w:val="24"/>
              </w:rPr>
              <w:t>Результат внесения в ЕГРН сведений о кадастровой стоимости объекта недвижимости не зависит от того, работник какой именно организации - Управления Росреестра по субъекту РФ или филиала ФГБУ «ФКП Росреестра» сформировал проект записи о кадастровой стоимости.</w:t>
            </w:r>
          </w:p>
        </w:tc>
      </w:tr>
    </w:tbl>
    <w:p w:rsidR="00BF04DB" w:rsidRPr="001F5E08" w:rsidRDefault="00BF04DB" w:rsidP="001F5E08">
      <w:pPr>
        <w:spacing w:after="0" w:line="240" w:lineRule="auto"/>
        <w:jc w:val="center"/>
        <w:rPr>
          <w:rFonts w:ascii="Times New Roman" w:hAnsi="Times New Roman" w:cs="Times New Roman"/>
          <w:color w:val="000000" w:themeColor="text1"/>
          <w:sz w:val="24"/>
          <w:szCs w:val="24"/>
        </w:rPr>
      </w:pPr>
    </w:p>
    <w:sectPr w:rsidR="00BF04DB" w:rsidRPr="001F5E08" w:rsidSect="00C0437E">
      <w:headerReference w:type="default" r:id="rId16"/>
      <w:pgSz w:w="16838" w:h="11906" w:orient="landscape"/>
      <w:pgMar w:top="851" w:right="567"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302" w:rsidRDefault="009F4302" w:rsidP="007D3241">
      <w:pPr>
        <w:spacing w:after="0" w:line="240" w:lineRule="auto"/>
      </w:pPr>
      <w:r>
        <w:separator/>
      </w:r>
    </w:p>
  </w:endnote>
  <w:endnote w:type="continuationSeparator" w:id="0">
    <w:p w:rsidR="009F4302" w:rsidRDefault="009F4302" w:rsidP="007D3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302" w:rsidRDefault="009F4302" w:rsidP="007D3241">
      <w:pPr>
        <w:spacing w:after="0" w:line="240" w:lineRule="auto"/>
      </w:pPr>
      <w:r>
        <w:separator/>
      </w:r>
    </w:p>
  </w:footnote>
  <w:footnote w:type="continuationSeparator" w:id="0">
    <w:p w:rsidR="009F4302" w:rsidRDefault="009F4302" w:rsidP="007D3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200702"/>
      <w:docPartObj>
        <w:docPartGallery w:val="Page Numbers (Top of Page)"/>
        <w:docPartUnique/>
      </w:docPartObj>
    </w:sdtPr>
    <w:sdtEndPr>
      <w:rPr>
        <w:rFonts w:ascii="Times New Roman" w:hAnsi="Times New Roman" w:cs="Times New Roman"/>
        <w:sz w:val="24"/>
        <w:szCs w:val="24"/>
      </w:rPr>
    </w:sdtEndPr>
    <w:sdtContent>
      <w:p w:rsidR="00C41A57" w:rsidRDefault="00A203C3">
        <w:pPr>
          <w:pStyle w:val="a5"/>
          <w:jc w:val="center"/>
          <w:rPr>
            <w:rFonts w:ascii="Times New Roman" w:hAnsi="Times New Roman" w:cs="Times New Roman"/>
            <w:sz w:val="24"/>
            <w:szCs w:val="24"/>
          </w:rPr>
        </w:pPr>
        <w:r w:rsidRPr="00A203C3">
          <w:rPr>
            <w:rFonts w:ascii="Times New Roman" w:hAnsi="Times New Roman" w:cs="Times New Roman"/>
            <w:sz w:val="24"/>
            <w:szCs w:val="24"/>
          </w:rPr>
          <w:fldChar w:fldCharType="begin"/>
        </w:r>
        <w:r w:rsidRPr="00A203C3">
          <w:rPr>
            <w:rFonts w:ascii="Times New Roman" w:hAnsi="Times New Roman" w:cs="Times New Roman"/>
            <w:sz w:val="24"/>
            <w:szCs w:val="24"/>
          </w:rPr>
          <w:instrText>PAGE   \* MERGEFORMAT</w:instrText>
        </w:r>
        <w:r w:rsidRPr="00A203C3">
          <w:rPr>
            <w:rFonts w:ascii="Times New Roman" w:hAnsi="Times New Roman" w:cs="Times New Roman"/>
            <w:sz w:val="24"/>
            <w:szCs w:val="24"/>
          </w:rPr>
          <w:fldChar w:fldCharType="separate"/>
        </w:r>
        <w:r w:rsidR="00E3212E">
          <w:rPr>
            <w:rFonts w:ascii="Times New Roman" w:hAnsi="Times New Roman" w:cs="Times New Roman"/>
            <w:noProof/>
            <w:sz w:val="24"/>
            <w:szCs w:val="24"/>
          </w:rPr>
          <w:t>2</w:t>
        </w:r>
        <w:r w:rsidRPr="00A203C3">
          <w:rPr>
            <w:rFonts w:ascii="Times New Roman" w:hAnsi="Times New Roman" w:cs="Times New Roman"/>
            <w:sz w:val="24"/>
            <w:szCs w:val="24"/>
          </w:rPr>
          <w:fldChar w:fldCharType="end"/>
        </w:r>
      </w:p>
      <w:p w:rsidR="00A203C3" w:rsidRPr="00A203C3" w:rsidRDefault="009F4302">
        <w:pPr>
          <w:pStyle w:val="a5"/>
          <w:jc w:val="center"/>
          <w:rPr>
            <w:rFonts w:ascii="Times New Roman" w:hAnsi="Times New Roman" w:cs="Times New Roman"/>
            <w:sz w:val="24"/>
            <w:szCs w:val="24"/>
          </w:rPr>
        </w:pPr>
      </w:p>
    </w:sdtContent>
  </w:sdt>
  <w:p w:rsidR="00A203C3" w:rsidRDefault="00A203C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C45B1"/>
    <w:multiLevelType w:val="multilevel"/>
    <w:tmpl w:val="CC78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F7ED2"/>
    <w:multiLevelType w:val="hybridMultilevel"/>
    <w:tmpl w:val="1EA4C662"/>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38089B"/>
    <w:multiLevelType w:val="hybridMultilevel"/>
    <w:tmpl w:val="A91AC1C8"/>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435EB3"/>
    <w:multiLevelType w:val="multilevel"/>
    <w:tmpl w:val="8818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085DB1"/>
    <w:multiLevelType w:val="hybridMultilevel"/>
    <w:tmpl w:val="52F033AE"/>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4D4C8C"/>
    <w:multiLevelType w:val="hybridMultilevel"/>
    <w:tmpl w:val="CF56C3CC"/>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D71734"/>
    <w:multiLevelType w:val="multilevel"/>
    <w:tmpl w:val="CBB4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207612"/>
    <w:multiLevelType w:val="hybridMultilevel"/>
    <w:tmpl w:val="E3DC149C"/>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7D4A42"/>
    <w:multiLevelType w:val="multilevel"/>
    <w:tmpl w:val="388A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D2602F"/>
    <w:multiLevelType w:val="hybridMultilevel"/>
    <w:tmpl w:val="4634963E"/>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E4B4464"/>
    <w:multiLevelType w:val="hybridMultilevel"/>
    <w:tmpl w:val="DC24F244"/>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10"/>
  </w:num>
  <w:num w:numId="6">
    <w:abstractNumId w:val="4"/>
  </w:num>
  <w:num w:numId="7">
    <w:abstractNumId w:val="8"/>
  </w:num>
  <w:num w:numId="8">
    <w:abstractNumId w:val="3"/>
  </w:num>
  <w:num w:numId="9">
    <w:abstractNumId w:val="6"/>
  </w:num>
  <w:num w:numId="10">
    <w:abstractNumId w:val="9"/>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DB"/>
    <w:rsid w:val="000046B9"/>
    <w:rsid w:val="00004F89"/>
    <w:rsid w:val="00021A80"/>
    <w:rsid w:val="000327DB"/>
    <w:rsid w:val="00032894"/>
    <w:rsid w:val="00035318"/>
    <w:rsid w:val="000457C4"/>
    <w:rsid w:val="00054ADC"/>
    <w:rsid w:val="000705B2"/>
    <w:rsid w:val="00076600"/>
    <w:rsid w:val="0008509F"/>
    <w:rsid w:val="000A16DB"/>
    <w:rsid w:val="000A5517"/>
    <w:rsid w:val="000C5745"/>
    <w:rsid w:val="000C7185"/>
    <w:rsid w:val="000C7F0B"/>
    <w:rsid w:val="000D1090"/>
    <w:rsid w:val="000E0173"/>
    <w:rsid w:val="000E15C2"/>
    <w:rsid w:val="000E3C9F"/>
    <w:rsid w:val="000E5601"/>
    <w:rsid w:val="000E78AC"/>
    <w:rsid w:val="000F05E8"/>
    <w:rsid w:val="000F2A61"/>
    <w:rsid w:val="00102D68"/>
    <w:rsid w:val="001041B1"/>
    <w:rsid w:val="001115DA"/>
    <w:rsid w:val="00114E7B"/>
    <w:rsid w:val="00121F35"/>
    <w:rsid w:val="0012232E"/>
    <w:rsid w:val="00122796"/>
    <w:rsid w:val="00126D39"/>
    <w:rsid w:val="00127266"/>
    <w:rsid w:val="001319B7"/>
    <w:rsid w:val="00131A4A"/>
    <w:rsid w:val="001502BE"/>
    <w:rsid w:val="00154473"/>
    <w:rsid w:val="00154FA9"/>
    <w:rsid w:val="00165994"/>
    <w:rsid w:val="00177390"/>
    <w:rsid w:val="0018612D"/>
    <w:rsid w:val="00187A60"/>
    <w:rsid w:val="001A0471"/>
    <w:rsid w:val="001A13FA"/>
    <w:rsid w:val="001B04B1"/>
    <w:rsid w:val="001B22C2"/>
    <w:rsid w:val="001B2C7C"/>
    <w:rsid w:val="001B637D"/>
    <w:rsid w:val="001C2FEE"/>
    <w:rsid w:val="001D1ABC"/>
    <w:rsid w:val="001D1ECF"/>
    <w:rsid w:val="001D428C"/>
    <w:rsid w:val="001D42E4"/>
    <w:rsid w:val="001E0427"/>
    <w:rsid w:val="001E7970"/>
    <w:rsid w:val="001F393E"/>
    <w:rsid w:val="001F59B8"/>
    <w:rsid w:val="001F5E08"/>
    <w:rsid w:val="001F7AB3"/>
    <w:rsid w:val="002033F0"/>
    <w:rsid w:val="00210F4F"/>
    <w:rsid w:val="00212CB2"/>
    <w:rsid w:val="00213F9E"/>
    <w:rsid w:val="00224906"/>
    <w:rsid w:val="00225927"/>
    <w:rsid w:val="002403F9"/>
    <w:rsid w:val="00243100"/>
    <w:rsid w:val="00243FE1"/>
    <w:rsid w:val="00244E1C"/>
    <w:rsid w:val="00257FA9"/>
    <w:rsid w:val="0026733F"/>
    <w:rsid w:val="00284DA9"/>
    <w:rsid w:val="002953B6"/>
    <w:rsid w:val="002A380E"/>
    <w:rsid w:val="002A5642"/>
    <w:rsid w:val="002B1045"/>
    <w:rsid w:val="002B151B"/>
    <w:rsid w:val="002C14DD"/>
    <w:rsid w:val="002D0A42"/>
    <w:rsid w:val="002D7E6A"/>
    <w:rsid w:val="002E13AE"/>
    <w:rsid w:val="00302FBF"/>
    <w:rsid w:val="0030504E"/>
    <w:rsid w:val="00315069"/>
    <w:rsid w:val="003203B7"/>
    <w:rsid w:val="003226C2"/>
    <w:rsid w:val="00325585"/>
    <w:rsid w:val="00327589"/>
    <w:rsid w:val="003478D4"/>
    <w:rsid w:val="003504C3"/>
    <w:rsid w:val="00357623"/>
    <w:rsid w:val="00366B7D"/>
    <w:rsid w:val="00366FE9"/>
    <w:rsid w:val="003C5784"/>
    <w:rsid w:val="003D25C7"/>
    <w:rsid w:val="003D2B2F"/>
    <w:rsid w:val="003D3D77"/>
    <w:rsid w:val="003D4002"/>
    <w:rsid w:val="003E36CE"/>
    <w:rsid w:val="003F2985"/>
    <w:rsid w:val="003F5F54"/>
    <w:rsid w:val="00411D43"/>
    <w:rsid w:val="0041255D"/>
    <w:rsid w:val="0041653E"/>
    <w:rsid w:val="004169E7"/>
    <w:rsid w:val="00423A3F"/>
    <w:rsid w:val="00425ED7"/>
    <w:rsid w:val="00432313"/>
    <w:rsid w:val="0043494F"/>
    <w:rsid w:val="00437876"/>
    <w:rsid w:val="00452908"/>
    <w:rsid w:val="00467189"/>
    <w:rsid w:val="004736CC"/>
    <w:rsid w:val="0047699F"/>
    <w:rsid w:val="00484F33"/>
    <w:rsid w:val="004904F3"/>
    <w:rsid w:val="00491440"/>
    <w:rsid w:val="004940F0"/>
    <w:rsid w:val="00495686"/>
    <w:rsid w:val="00497461"/>
    <w:rsid w:val="004A4038"/>
    <w:rsid w:val="004A7AB0"/>
    <w:rsid w:val="004B0B37"/>
    <w:rsid w:val="004C145C"/>
    <w:rsid w:val="004C4594"/>
    <w:rsid w:val="004E54C7"/>
    <w:rsid w:val="00503631"/>
    <w:rsid w:val="00513B72"/>
    <w:rsid w:val="00514DBA"/>
    <w:rsid w:val="00525DCD"/>
    <w:rsid w:val="0053001F"/>
    <w:rsid w:val="0053449C"/>
    <w:rsid w:val="005430B4"/>
    <w:rsid w:val="00552882"/>
    <w:rsid w:val="00555182"/>
    <w:rsid w:val="00557987"/>
    <w:rsid w:val="005611B6"/>
    <w:rsid w:val="00562BB4"/>
    <w:rsid w:val="00563961"/>
    <w:rsid w:val="0056555F"/>
    <w:rsid w:val="00565716"/>
    <w:rsid w:val="00565853"/>
    <w:rsid w:val="00592DF0"/>
    <w:rsid w:val="00597922"/>
    <w:rsid w:val="005A0745"/>
    <w:rsid w:val="005A0DB8"/>
    <w:rsid w:val="005A104A"/>
    <w:rsid w:val="005A2904"/>
    <w:rsid w:val="005A60AF"/>
    <w:rsid w:val="005A7661"/>
    <w:rsid w:val="005B0ED9"/>
    <w:rsid w:val="005B29EF"/>
    <w:rsid w:val="005B730B"/>
    <w:rsid w:val="005C29F6"/>
    <w:rsid w:val="005C4532"/>
    <w:rsid w:val="005C7CDD"/>
    <w:rsid w:val="005D582A"/>
    <w:rsid w:val="005D7B78"/>
    <w:rsid w:val="00600B9C"/>
    <w:rsid w:val="00602789"/>
    <w:rsid w:val="0060368B"/>
    <w:rsid w:val="0061545F"/>
    <w:rsid w:val="00622CBF"/>
    <w:rsid w:val="006247C8"/>
    <w:rsid w:val="00630B09"/>
    <w:rsid w:val="006333D1"/>
    <w:rsid w:val="00633AD8"/>
    <w:rsid w:val="006505E0"/>
    <w:rsid w:val="00652E38"/>
    <w:rsid w:val="00664C0E"/>
    <w:rsid w:val="0067097E"/>
    <w:rsid w:val="006813EF"/>
    <w:rsid w:val="00682D66"/>
    <w:rsid w:val="006834B7"/>
    <w:rsid w:val="0068540D"/>
    <w:rsid w:val="00685EB6"/>
    <w:rsid w:val="00690561"/>
    <w:rsid w:val="00696780"/>
    <w:rsid w:val="006A2FB4"/>
    <w:rsid w:val="006B48A9"/>
    <w:rsid w:val="006C251F"/>
    <w:rsid w:val="006C41E3"/>
    <w:rsid w:val="006C7882"/>
    <w:rsid w:val="006E006D"/>
    <w:rsid w:val="006F4359"/>
    <w:rsid w:val="007147ED"/>
    <w:rsid w:val="00722FAB"/>
    <w:rsid w:val="00730CBA"/>
    <w:rsid w:val="007373D5"/>
    <w:rsid w:val="007416C7"/>
    <w:rsid w:val="00743CDA"/>
    <w:rsid w:val="0074578C"/>
    <w:rsid w:val="00746950"/>
    <w:rsid w:val="007503D7"/>
    <w:rsid w:val="00752592"/>
    <w:rsid w:val="0075433A"/>
    <w:rsid w:val="00775351"/>
    <w:rsid w:val="007810FD"/>
    <w:rsid w:val="00783460"/>
    <w:rsid w:val="00786F35"/>
    <w:rsid w:val="0078740C"/>
    <w:rsid w:val="007A27B2"/>
    <w:rsid w:val="007A4D18"/>
    <w:rsid w:val="007A68B4"/>
    <w:rsid w:val="007B3CDF"/>
    <w:rsid w:val="007B4A78"/>
    <w:rsid w:val="007C3CCA"/>
    <w:rsid w:val="007C6692"/>
    <w:rsid w:val="007D0FE7"/>
    <w:rsid w:val="007D3241"/>
    <w:rsid w:val="007D71DD"/>
    <w:rsid w:val="007D72FB"/>
    <w:rsid w:val="007E29CF"/>
    <w:rsid w:val="007E4F59"/>
    <w:rsid w:val="007E7E17"/>
    <w:rsid w:val="007F2862"/>
    <w:rsid w:val="007F2B61"/>
    <w:rsid w:val="007F76CD"/>
    <w:rsid w:val="007F7B6F"/>
    <w:rsid w:val="00814567"/>
    <w:rsid w:val="008203B0"/>
    <w:rsid w:val="0082104F"/>
    <w:rsid w:val="00821D4D"/>
    <w:rsid w:val="008235AE"/>
    <w:rsid w:val="00827378"/>
    <w:rsid w:val="0082785A"/>
    <w:rsid w:val="008403CA"/>
    <w:rsid w:val="00840896"/>
    <w:rsid w:val="00844C53"/>
    <w:rsid w:val="00850F1E"/>
    <w:rsid w:val="00864ED9"/>
    <w:rsid w:val="00864F2A"/>
    <w:rsid w:val="00867988"/>
    <w:rsid w:val="00867B64"/>
    <w:rsid w:val="00875F01"/>
    <w:rsid w:val="00876FE0"/>
    <w:rsid w:val="00877228"/>
    <w:rsid w:val="00880750"/>
    <w:rsid w:val="00890390"/>
    <w:rsid w:val="0089106F"/>
    <w:rsid w:val="008916D8"/>
    <w:rsid w:val="008947DB"/>
    <w:rsid w:val="008B0938"/>
    <w:rsid w:val="008B1152"/>
    <w:rsid w:val="008B1D46"/>
    <w:rsid w:val="008C1B15"/>
    <w:rsid w:val="008C1E4D"/>
    <w:rsid w:val="008C4EB7"/>
    <w:rsid w:val="008D1F8E"/>
    <w:rsid w:val="008D23BC"/>
    <w:rsid w:val="008D3A9A"/>
    <w:rsid w:val="008D7B35"/>
    <w:rsid w:val="008E7BFB"/>
    <w:rsid w:val="008F633F"/>
    <w:rsid w:val="008F6CF7"/>
    <w:rsid w:val="008F7506"/>
    <w:rsid w:val="0091280C"/>
    <w:rsid w:val="00915241"/>
    <w:rsid w:val="00924599"/>
    <w:rsid w:val="00924BF6"/>
    <w:rsid w:val="00925CD3"/>
    <w:rsid w:val="00933D19"/>
    <w:rsid w:val="009355AA"/>
    <w:rsid w:val="009405E6"/>
    <w:rsid w:val="00945EBE"/>
    <w:rsid w:val="00953ECF"/>
    <w:rsid w:val="00954883"/>
    <w:rsid w:val="00966F79"/>
    <w:rsid w:val="00972150"/>
    <w:rsid w:val="00976694"/>
    <w:rsid w:val="00983E42"/>
    <w:rsid w:val="0098720A"/>
    <w:rsid w:val="0098749B"/>
    <w:rsid w:val="00991A0F"/>
    <w:rsid w:val="00992846"/>
    <w:rsid w:val="00994E6B"/>
    <w:rsid w:val="00995F61"/>
    <w:rsid w:val="009A17D8"/>
    <w:rsid w:val="009C4820"/>
    <w:rsid w:val="009C64E7"/>
    <w:rsid w:val="009E180D"/>
    <w:rsid w:val="009E6028"/>
    <w:rsid w:val="009F4302"/>
    <w:rsid w:val="009F71A0"/>
    <w:rsid w:val="00A01974"/>
    <w:rsid w:val="00A02DA2"/>
    <w:rsid w:val="00A108DE"/>
    <w:rsid w:val="00A125D3"/>
    <w:rsid w:val="00A12D46"/>
    <w:rsid w:val="00A203C3"/>
    <w:rsid w:val="00A23181"/>
    <w:rsid w:val="00A2561E"/>
    <w:rsid w:val="00A336BA"/>
    <w:rsid w:val="00A401E5"/>
    <w:rsid w:val="00A47E98"/>
    <w:rsid w:val="00A5152D"/>
    <w:rsid w:val="00A6013F"/>
    <w:rsid w:val="00A663E2"/>
    <w:rsid w:val="00A664D3"/>
    <w:rsid w:val="00A70418"/>
    <w:rsid w:val="00A80431"/>
    <w:rsid w:val="00A83071"/>
    <w:rsid w:val="00A8639C"/>
    <w:rsid w:val="00A94DC2"/>
    <w:rsid w:val="00AC1975"/>
    <w:rsid w:val="00AD0F8B"/>
    <w:rsid w:val="00AD2CD0"/>
    <w:rsid w:val="00AE78C9"/>
    <w:rsid w:val="00AF25D7"/>
    <w:rsid w:val="00AF4120"/>
    <w:rsid w:val="00AF6CE0"/>
    <w:rsid w:val="00B1121D"/>
    <w:rsid w:val="00B21AE6"/>
    <w:rsid w:val="00B22E35"/>
    <w:rsid w:val="00B254CB"/>
    <w:rsid w:val="00B41587"/>
    <w:rsid w:val="00B45697"/>
    <w:rsid w:val="00B5069B"/>
    <w:rsid w:val="00B54E90"/>
    <w:rsid w:val="00B57679"/>
    <w:rsid w:val="00B57C0A"/>
    <w:rsid w:val="00B6207B"/>
    <w:rsid w:val="00B64F03"/>
    <w:rsid w:val="00B66716"/>
    <w:rsid w:val="00B66DC6"/>
    <w:rsid w:val="00B70F69"/>
    <w:rsid w:val="00B74B3A"/>
    <w:rsid w:val="00B7505F"/>
    <w:rsid w:val="00B83731"/>
    <w:rsid w:val="00B8570E"/>
    <w:rsid w:val="00B92457"/>
    <w:rsid w:val="00BA2ADC"/>
    <w:rsid w:val="00BA5929"/>
    <w:rsid w:val="00BA7057"/>
    <w:rsid w:val="00BB3056"/>
    <w:rsid w:val="00BC69DE"/>
    <w:rsid w:val="00BD7ACF"/>
    <w:rsid w:val="00BE2058"/>
    <w:rsid w:val="00BE52DC"/>
    <w:rsid w:val="00BE6F71"/>
    <w:rsid w:val="00BF04DB"/>
    <w:rsid w:val="00BF5776"/>
    <w:rsid w:val="00BF7E22"/>
    <w:rsid w:val="00C0437E"/>
    <w:rsid w:val="00C04F0F"/>
    <w:rsid w:val="00C11AC2"/>
    <w:rsid w:val="00C135E4"/>
    <w:rsid w:val="00C23BBF"/>
    <w:rsid w:val="00C26CB1"/>
    <w:rsid w:val="00C34C52"/>
    <w:rsid w:val="00C36954"/>
    <w:rsid w:val="00C37456"/>
    <w:rsid w:val="00C41A57"/>
    <w:rsid w:val="00C60646"/>
    <w:rsid w:val="00C639AD"/>
    <w:rsid w:val="00C64DF3"/>
    <w:rsid w:val="00C67A49"/>
    <w:rsid w:val="00C67FE9"/>
    <w:rsid w:val="00C71742"/>
    <w:rsid w:val="00C772AE"/>
    <w:rsid w:val="00C800DE"/>
    <w:rsid w:val="00C80CB9"/>
    <w:rsid w:val="00C840DF"/>
    <w:rsid w:val="00C86255"/>
    <w:rsid w:val="00C9485B"/>
    <w:rsid w:val="00CB6D78"/>
    <w:rsid w:val="00CC1ADB"/>
    <w:rsid w:val="00CE1AB0"/>
    <w:rsid w:val="00CE31C7"/>
    <w:rsid w:val="00CE61A9"/>
    <w:rsid w:val="00CE74C4"/>
    <w:rsid w:val="00CF1A41"/>
    <w:rsid w:val="00CF35F2"/>
    <w:rsid w:val="00D01FBF"/>
    <w:rsid w:val="00D06474"/>
    <w:rsid w:val="00D12FAD"/>
    <w:rsid w:val="00D131DB"/>
    <w:rsid w:val="00D1340B"/>
    <w:rsid w:val="00D240FB"/>
    <w:rsid w:val="00D44758"/>
    <w:rsid w:val="00D51373"/>
    <w:rsid w:val="00D538D2"/>
    <w:rsid w:val="00D551B7"/>
    <w:rsid w:val="00D557E1"/>
    <w:rsid w:val="00D630A5"/>
    <w:rsid w:val="00D67516"/>
    <w:rsid w:val="00D70C40"/>
    <w:rsid w:val="00D739E4"/>
    <w:rsid w:val="00D73C18"/>
    <w:rsid w:val="00D773E8"/>
    <w:rsid w:val="00D8293C"/>
    <w:rsid w:val="00D867A4"/>
    <w:rsid w:val="00D90A9C"/>
    <w:rsid w:val="00D94306"/>
    <w:rsid w:val="00D97DC7"/>
    <w:rsid w:val="00DA3B9E"/>
    <w:rsid w:val="00DA4048"/>
    <w:rsid w:val="00DA457F"/>
    <w:rsid w:val="00DA56A6"/>
    <w:rsid w:val="00DA79C5"/>
    <w:rsid w:val="00DB1162"/>
    <w:rsid w:val="00DB2D27"/>
    <w:rsid w:val="00DB5A1B"/>
    <w:rsid w:val="00DC11C0"/>
    <w:rsid w:val="00DC1D2B"/>
    <w:rsid w:val="00DD0DC8"/>
    <w:rsid w:val="00DD2EB7"/>
    <w:rsid w:val="00DD4EB6"/>
    <w:rsid w:val="00DD7356"/>
    <w:rsid w:val="00DE180B"/>
    <w:rsid w:val="00DE279B"/>
    <w:rsid w:val="00DE7BB1"/>
    <w:rsid w:val="00DF0085"/>
    <w:rsid w:val="00DF1AC0"/>
    <w:rsid w:val="00DF1BBB"/>
    <w:rsid w:val="00DF2067"/>
    <w:rsid w:val="00DF46C4"/>
    <w:rsid w:val="00DF4AB7"/>
    <w:rsid w:val="00DF790A"/>
    <w:rsid w:val="00E011F8"/>
    <w:rsid w:val="00E067AF"/>
    <w:rsid w:val="00E10704"/>
    <w:rsid w:val="00E1239C"/>
    <w:rsid w:val="00E14D85"/>
    <w:rsid w:val="00E173C4"/>
    <w:rsid w:val="00E310CD"/>
    <w:rsid w:val="00E3212E"/>
    <w:rsid w:val="00E35C2E"/>
    <w:rsid w:val="00E43E6F"/>
    <w:rsid w:val="00E6687B"/>
    <w:rsid w:val="00E73CF9"/>
    <w:rsid w:val="00E7567F"/>
    <w:rsid w:val="00E76BA6"/>
    <w:rsid w:val="00E7784D"/>
    <w:rsid w:val="00E846A7"/>
    <w:rsid w:val="00E92ED8"/>
    <w:rsid w:val="00E95A25"/>
    <w:rsid w:val="00EA1462"/>
    <w:rsid w:val="00EA1B4E"/>
    <w:rsid w:val="00EB26D9"/>
    <w:rsid w:val="00EB334E"/>
    <w:rsid w:val="00EC04D8"/>
    <w:rsid w:val="00EC2CD1"/>
    <w:rsid w:val="00EC4B31"/>
    <w:rsid w:val="00ED2699"/>
    <w:rsid w:val="00ED4249"/>
    <w:rsid w:val="00ED7EA9"/>
    <w:rsid w:val="00EE743B"/>
    <w:rsid w:val="00F10548"/>
    <w:rsid w:val="00F22EF4"/>
    <w:rsid w:val="00F32E5B"/>
    <w:rsid w:val="00F37129"/>
    <w:rsid w:val="00F40347"/>
    <w:rsid w:val="00F47D35"/>
    <w:rsid w:val="00F5211C"/>
    <w:rsid w:val="00F5580C"/>
    <w:rsid w:val="00F66CC1"/>
    <w:rsid w:val="00F7205E"/>
    <w:rsid w:val="00F835E9"/>
    <w:rsid w:val="00F91D26"/>
    <w:rsid w:val="00F9206C"/>
    <w:rsid w:val="00F9481E"/>
    <w:rsid w:val="00F96E4F"/>
    <w:rsid w:val="00FA246B"/>
    <w:rsid w:val="00FA261F"/>
    <w:rsid w:val="00FA5C7E"/>
    <w:rsid w:val="00FB70D1"/>
    <w:rsid w:val="00FB73DD"/>
    <w:rsid w:val="00FD077B"/>
    <w:rsid w:val="00FD1BBE"/>
    <w:rsid w:val="00FE6F5F"/>
    <w:rsid w:val="00FE737C"/>
    <w:rsid w:val="00FF0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BCEA0-7C18-4859-8BC0-716B749F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716"/>
  </w:style>
  <w:style w:type="paragraph" w:styleId="1">
    <w:name w:val="heading 1"/>
    <w:basedOn w:val="a"/>
    <w:next w:val="a"/>
    <w:link w:val="10"/>
    <w:uiPriority w:val="9"/>
    <w:qFormat/>
    <w:rsid w:val="00BB30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D94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D32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3241"/>
  </w:style>
  <w:style w:type="paragraph" w:styleId="a7">
    <w:name w:val="footer"/>
    <w:basedOn w:val="a"/>
    <w:link w:val="a8"/>
    <w:uiPriority w:val="99"/>
    <w:unhideWhenUsed/>
    <w:rsid w:val="007D32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3241"/>
  </w:style>
  <w:style w:type="paragraph" w:styleId="a9">
    <w:name w:val="Balloon Text"/>
    <w:basedOn w:val="a"/>
    <w:link w:val="aa"/>
    <w:uiPriority w:val="99"/>
    <w:semiHidden/>
    <w:unhideWhenUsed/>
    <w:rsid w:val="007C3CC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C3CCA"/>
    <w:rPr>
      <w:rFonts w:ascii="Segoe UI" w:hAnsi="Segoe UI" w:cs="Segoe UI"/>
      <w:sz w:val="18"/>
      <w:szCs w:val="18"/>
    </w:rPr>
  </w:style>
  <w:style w:type="character" w:customStyle="1" w:styleId="doccaption">
    <w:name w:val="doccaption"/>
    <w:basedOn w:val="a0"/>
    <w:rsid w:val="00746950"/>
  </w:style>
  <w:style w:type="paragraph" w:styleId="ab">
    <w:name w:val="List Paragraph"/>
    <w:basedOn w:val="a"/>
    <w:uiPriority w:val="34"/>
    <w:qFormat/>
    <w:rsid w:val="0008509F"/>
    <w:pPr>
      <w:ind w:left="720"/>
      <w:contextualSpacing/>
    </w:pPr>
  </w:style>
  <w:style w:type="character" w:styleId="ac">
    <w:name w:val="Hyperlink"/>
    <w:basedOn w:val="a0"/>
    <w:uiPriority w:val="99"/>
    <w:unhideWhenUsed/>
    <w:rsid w:val="00A664D3"/>
    <w:rPr>
      <w:color w:val="0000FF"/>
      <w:u w:val="single"/>
    </w:rPr>
  </w:style>
  <w:style w:type="paragraph" w:styleId="HTML">
    <w:name w:val="HTML Preformatted"/>
    <w:basedOn w:val="a"/>
    <w:link w:val="HTML0"/>
    <w:uiPriority w:val="99"/>
    <w:unhideWhenUsed/>
    <w:rsid w:val="00A66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664D3"/>
    <w:rPr>
      <w:rFonts w:ascii="Courier New" w:eastAsia="Times New Roman" w:hAnsi="Courier New" w:cs="Courier New"/>
      <w:sz w:val="20"/>
      <w:szCs w:val="20"/>
      <w:lang w:eastAsia="ru-RU"/>
    </w:rPr>
  </w:style>
  <w:style w:type="character" w:customStyle="1" w:styleId="blk">
    <w:name w:val="blk"/>
    <w:basedOn w:val="a0"/>
    <w:rsid w:val="00187A60"/>
    <w:rPr>
      <w:vanish w:val="0"/>
      <w:webHidden w:val="0"/>
      <w:specVanish w:val="0"/>
    </w:rPr>
  </w:style>
  <w:style w:type="character" w:customStyle="1" w:styleId="nobr">
    <w:name w:val="nobr"/>
    <w:basedOn w:val="a0"/>
    <w:rsid w:val="00187A60"/>
  </w:style>
  <w:style w:type="character" w:customStyle="1" w:styleId="10">
    <w:name w:val="Заголовок 1 Знак"/>
    <w:basedOn w:val="a0"/>
    <w:link w:val="1"/>
    <w:uiPriority w:val="9"/>
    <w:rsid w:val="00BB3056"/>
    <w:rPr>
      <w:rFonts w:asciiTheme="majorHAnsi" w:eastAsiaTheme="majorEastAsia" w:hAnsiTheme="majorHAnsi" w:cstheme="majorBidi"/>
      <w:color w:val="2E74B5" w:themeColor="accent1" w:themeShade="BF"/>
      <w:sz w:val="32"/>
      <w:szCs w:val="32"/>
    </w:rPr>
  </w:style>
  <w:style w:type="character" w:customStyle="1" w:styleId="ad">
    <w:name w:val="Основной текст_"/>
    <w:basedOn w:val="a0"/>
    <w:link w:val="11"/>
    <w:locked/>
    <w:rsid w:val="00BB3056"/>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d"/>
    <w:rsid w:val="00BB3056"/>
    <w:pPr>
      <w:widowControl w:val="0"/>
      <w:shd w:val="clear" w:color="auto" w:fill="FFFFFF"/>
      <w:spacing w:after="0" w:line="480" w:lineRule="auto"/>
      <w:ind w:firstLine="400"/>
      <w:jc w:val="both"/>
    </w:pPr>
    <w:rPr>
      <w:rFonts w:ascii="Times New Roman" w:eastAsia="Times New Roman" w:hAnsi="Times New Roman" w:cs="Times New Roman"/>
      <w:sz w:val="28"/>
      <w:szCs w:val="28"/>
    </w:rPr>
  </w:style>
  <w:style w:type="paragraph" w:customStyle="1" w:styleId="text-justif">
    <w:name w:val="text-justif"/>
    <w:basedOn w:val="a"/>
    <w:rsid w:val="00F96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
    <w:name w:val="oz_naimen"/>
    <w:basedOn w:val="a0"/>
    <w:rsid w:val="00F96E4F"/>
  </w:style>
  <w:style w:type="paragraph" w:customStyle="1" w:styleId="pnamecomment">
    <w:name w:val="p_namecomment"/>
    <w:basedOn w:val="a"/>
    <w:rsid w:val="00F96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844C53"/>
  </w:style>
  <w:style w:type="character" w:customStyle="1" w:styleId="pt-a0-000004">
    <w:name w:val="pt-a0-000004"/>
    <w:basedOn w:val="a0"/>
    <w:rsid w:val="00844C53"/>
  </w:style>
  <w:style w:type="paragraph" w:customStyle="1" w:styleId="s3">
    <w:name w:val="s_3"/>
    <w:basedOn w:val="a"/>
    <w:rsid w:val="00844C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titleimportant1">
    <w:name w:val="doc__title_important1"/>
    <w:basedOn w:val="a0"/>
    <w:rsid w:val="00915241"/>
    <w:rPr>
      <w:vanish w:val="0"/>
      <w:webHidden w:val="0"/>
      <w:color w:val="00000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2067">
      <w:bodyDiv w:val="1"/>
      <w:marLeft w:val="0"/>
      <w:marRight w:val="0"/>
      <w:marTop w:val="0"/>
      <w:marBottom w:val="0"/>
      <w:divBdr>
        <w:top w:val="none" w:sz="0" w:space="0" w:color="auto"/>
        <w:left w:val="none" w:sz="0" w:space="0" w:color="auto"/>
        <w:bottom w:val="none" w:sz="0" w:space="0" w:color="auto"/>
        <w:right w:val="none" w:sz="0" w:space="0" w:color="auto"/>
      </w:divBdr>
    </w:div>
    <w:div w:id="42490133">
      <w:bodyDiv w:val="1"/>
      <w:marLeft w:val="0"/>
      <w:marRight w:val="0"/>
      <w:marTop w:val="0"/>
      <w:marBottom w:val="0"/>
      <w:divBdr>
        <w:top w:val="none" w:sz="0" w:space="0" w:color="auto"/>
        <w:left w:val="none" w:sz="0" w:space="0" w:color="auto"/>
        <w:bottom w:val="none" w:sz="0" w:space="0" w:color="auto"/>
        <w:right w:val="none" w:sz="0" w:space="0" w:color="auto"/>
      </w:divBdr>
    </w:div>
    <w:div w:id="44763644">
      <w:bodyDiv w:val="1"/>
      <w:marLeft w:val="0"/>
      <w:marRight w:val="0"/>
      <w:marTop w:val="0"/>
      <w:marBottom w:val="0"/>
      <w:divBdr>
        <w:top w:val="none" w:sz="0" w:space="0" w:color="auto"/>
        <w:left w:val="none" w:sz="0" w:space="0" w:color="auto"/>
        <w:bottom w:val="none" w:sz="0" w:space="0" w:color="auto"/>
        <w:right w:val="none" w:sz="0" w:space="0" w:color="auto"/>
      </w:divBdr>
    </w:div>
    <w:div w:id="73355247">
      <w:bodyDiv w:val="1"/>
      <w:marLeft w:val="0"/>
      <w:marRight w:val="0"/>
      <w:marTop w:val="0"/>
      <w:marBottom w:val="0"/>
      <w:divBdr>
        <w:top w:val="none" w:sz="0" w:space="0" w:color="auto"/>
        <w:left w:val="none" w:sz="0" w:space="0" w:color="auto"/>
        <w:bottom w:val="none" w:sz="0" w:space="0" w:color="auto"/>
        <w:right w:val="none" w:sz="0" w:space="0" w:color="auto"/>
      </w:divBdr>
    </w:div>
    <w:div w:id="75059419">
      <w:bodyDiv w:val="1"/>
      <w:marLeft w:val="0"/>
      <w:marRight w:val="0"/>
      <w:marTop w:val="0"/>
      <w:marBottom w:val="0"/>
      <w:divBdr>
        <w:top w:val="none" w:sz="0" w:space="0" w:color="auto"/>
        <w:left w:val="none" w:sz="0" w:space="0" w:color="auto"/>
        <w:bottom w:val="none" w:sz="0" w:space="0" w:color="auto"/>
        <w:right w:val="none" w:sz="0" w:space="0" w:color="auto"/>
      </w:divBdr>
    </w:div>
    <w:div w:id="76245449">
      <w:bodyDiv w:val="1"/>
      <w:marLeft w:val="0"/>
      <w:marRight w:val="0"/>
      <w:marTop w:val="0"/>
      <w:marBottom w:val="0"/>
      <w:divBdr>
        <w:top w:val="none" w:sz="0" w:space="0" w:color="auto"/>
        <w:left w:val="none" w:sz="0" w:space="0" w:color="auto"/>
        <w:bottom w:val="none" w:sz="0" w:space="0" w:color="auto"/>
        <w:right w:val="none" w:sz="0" w:space="0" w:color="auto"/>
      </w:divBdr>
    </w:div>
    <w:div w:id="80028261">
      <w:bodyDiv w:val="1"/>
      <w:marLeft w:val="0"/>
      <w:marRight w:val="0"/>
      <w:marTop w:val="0"/>
      <w:marBottom w:val="0"/>
      <w:divBdr>
        <w:top w:val="none" w:sz="0" w:space="0" w:color="auto"/>
        <w:left w:val="none" w:sz="0" w:space="0" w:color="auto"/>
        <w:bottom w:val="none" w:sz="0" w:space="0" w:color="auto"/>
        <w:right w:val="none" w:sz="0" w:space="0" w:color="auto"/>
      </w:divBdr>
    </w:div>
    <w:div w:id="87317363">
      <w:bodyDiv w:val="1"/>
      <w:marLeft w:val="0"/>
      <w:marRight w:val="0"/>
      <w:marTop w:val="0"/>
      <w:marBottom w:val="0"/>
      <w:divBdr>
        <w:top w:val="none" w:sz="0" w:space="0" w:color="auto"/>
        <w:left w:val="none" w:sz="0" w:space="0" w:color="auto"/>
        <w:bottom w:val="none" w:sz="0" w:space="0" w:color="auto"/>
        <w:right w:val="none" w:sz="0" w:space="0" w:color="auto"/>
      </w:divBdr>
    </w:div>
    <w:div w:id="104152237">
      <w:bodyDiv w:val="1"/>
      <w:marLeft w:val="0"/>
      <w:marRight w:val="0"/>
      <w:marTop w:val="0"/>
      <w:marBottom w:val="0"/>
      <w:divBdr>
        <w:top w:val="none" w:sz="0" w:space="0" w:color="auto"/>
        <w:left w:val="none" w:sz="0" w:space="0" w:color="auto"/>
        <w:bottom w:val="none" w:sz="0" w:space="0" w:color="auto"/>
        <w:right w:val="none" w:sz="0" w:space="0" w:color="auto"/>
      </w:divBdr>
    </w:div>
    <w:div w:id="114838880">
      <w:bodyDiv w:val="1"/>
      <w:marLeft w:val="0"/>
      <w:marRight w:val="0"/>
      <w:marTop w:val="0"/>
      <w:marBottom w:val="0"/>
      <w:divBdr>
        <w:top w:val="none" w:sz="0" w:space="0" w:color="auto"/>
        <w:left w:val="none" w:sz="0" w:space="0" w:color="auto"/>
        <w:bottom w:val="none" w:sz="0" w:space="0" w:color="auto"/>
        <w:right w:val="none" w:sz="0" w:space="0" w:color="auto"/>
      </w:divBdr>
      <w:divsChild>
        <w:div w:id="232397572">
          <w:marLeft w:val="0"/>
          <w:marRight w:val="0"/>
          <w:marTop w:val="0"/>
          <w:marBottom w:val="0"/>
          <w:divBdr>
            <w:top w:val="none" w:sz="0" w:space="0" w:color="auto"/>
            <w:left w:val="none" w:sz="0" w:space="0" w:color="auto"/>
            <w:bottom w:val="none" w:sz="0" w:space="0" w:color="auto"/>
            <w:right w:val="none" w:sz="0" w:space="0" w:color="auto"/>
          </w:divBdr>
          <w:divsChild>
            <w:div w:id="36971169">
              <w:marLeft w:val="0"/>
              <w:marRight w:val="0"/>
              <w:marTop w:val="0"/>
              <w:marBottom w:val="0"/>
              <w:divBdr>
                <w:top w:val="none" w:sz="0" w:space="0" w:color="auto"/>
                <w:left w:val="none" w:sz="0" w:space="0" w:color="auto"/>
                <w:bottom w:val="none" w:sz="0" w:space="0" w:color="auto"/>
                <w:right w:val="none" w:sz="0" w:space="0" w:color="auto"/>
              </w:divBdr>
              <w:divsChild>
                <w:div w:id="265622526">
                  <w:marLeft w:val="0"/>
                  <w:marRight w:val="0"/>
                  <w:marTop w:val="0"/>
                  <w:marBottom w:val="0"/>
                  <w:divBdr>
                    <w:top w:val="none" w:sz="0" w:space="0" w:color="auto"/>
                    <w:left w:val="none" w:sz="0" w:space="0" w:color="auto"/>
                    <w:bottom w:val="none" w:sz="0" w:space="0" w:color="auto"/>
                    <w:right w:val="none" w:sz="0" w:space="0" w:color="auto"/>
                  </w:divBdr>
                  <w:divsChild>
                    <w:div w:id="1679964821">
                      <w:marLeft w:val="0"/>
                      <w:marRight w:val="0"/>
                      <w:marTop w:val="0"/>
                      <w:marBottom w:val="0"/>
                      <w:divBdr>
                        <w:top w:val="none" w:sz="0" w:space="0" w:color="auto"/>
                        <w:left w:val="none" w:sz="0" w:space="0" w:color="auto"/>
                        <w:bottom w:val="none" w:sz="0" w:space="0" w:color="auto"/>
                        <w:right w:val="none" w:sz="0" w:space="0" w:color="auto"/>
                      </w:divBdr>
                    </w:div>
                    <w:div w:id="162743765">
                      <w:marLeft w:val="0"/>
                      <w:marRight w:val="0"/>
                      <w:marTop w:val="0"/>
                      <w:marBottom w:val="0"/>
                      <w:divBdr>
                        <w:top w:val="none" w:sz="0" w:space="0" w:color="auto"/>
                        <w:left w:val="none" w:sz="0" w:space="0" w:color="auto"/>
                        <w:bottom w:val="none" w:sz="0" w:space="0" w:color="auto"/>
                        <w:right w:val="none" w:sz="0" w:space="0" w:color="auto"/>
                      </w:divBdr>
                    </w:div>
                    <w:div w:id="552887759">
                      <w:marLeft w:val="0"/>
                      <w:marRight w:val="0"/>
                      <w:marTop w:val="0"/>
                      <w:marBottom w:val="0"/>
                      <w:divBdr>
                        <w:top w:val="none" w:sz="0" w:space="0" w:color="auto"/>
                        <w:left w:val="none" w:sz="0" w:space="0" w:color="auto"/>
                        <w:bottom w:val="none" w:sz="0" w:space="0" w:color="auto"/>
                        <w:right w:val="none" w:sz="0" w:space="0" w:color="auto"/>
                      </w:divBdr>
                    </w:div>
                    <w:div w:id="1418597640">
                      <w:marLeft w:val="0"/>
                      <w:marRight w:val="0"/>
                      <w:marTop w:val="0"/>
                      <w:marBottom w:val="0"/>
                      <w:divBdr>
                        <w:top w:val="none" w:sz="0" w:space="0" w:color="auto"/>
                        <w:left w:val="none" w:sz="0" w:space="0" w:color="auto"/>
                        <w:bottom w:val="none" w:sz="0" w:space="0" w:color="auto"/>
                        <w:right w:val="none" w:sz="0" w:space="0" w:color="auto"/>
                      </w:divBdr>
                    </w:div>
                    <w:div w:id="1673945900">
                      <w:marLeft w:val="0"/>
                      <w:marRight w:val="0"/>
                      <w:marTop w:val="0"/>
                      <w:marBottom w:val="0"/>
                      <w:divBdr>
                        <w:top w:val="none" w:sz="0" w:space="0" w:color="auto"/>
                        <w:left w:val="none" w:sz="0" w:space="0" w:color="auto"/>
                        <w:bottom w:val="none" w:sz="0" w:space="0" w:color="auto"/>
                        <w:right w:val="none" w:sz="0" w:space="0" w:color="auto"/>
                      </w:divBdr>
                    </w:div>
                    <w:div w:id="1084373667">
                      <w:marLeft w:val="0"/>
                      <w:marRight w:val="0"/>
                      <w:marTop w:val="0"/>
                      <w:marBottom w:val="0"/>
                      <w:divBdr>
                        <w:top w:val="none" w:sz="0" w:space="0" w:color="auto"/>
                        <w:left w:val="none" w:sz="0" w:space="0" w:color="auto"/>
                        <w:bottom w:val="none" w:sz="0" w:space="0" w:color="auto"/>
                        <w:right w:val="none" w:sz="0" w:space="0" w:color="auto"/>
                      </w:divBdr>
                    </w:div>
                    <w:div w:id="113867455">
                      <w:marLeft w:val="0"/>
                      <w:marRight w:val="0"/>
                      <w:marTop w:val="0"/>
                      <w:marBottom w:val="0"/>
                      <w:divBdr>
                        <w:top w:val="none" w:sz="0" w:space="0" w:color="auto"/>
                        <w:left w:val="none" w:sz="0" w:space="0" w:color="auto"/>
                        <w:bottom w:val="none" w:sz="0" w:space="0" w:color="auto"/>
                        <w:right w:val="none" w:sz="0" w:space="0" w:color="auto"/>
                      </w:divBdr>
                    </w:div>
                    <w:div w:id="811171500">
                      <w:marLeft w:val="0"/>
                      <w:marRight w:val="0"/>
                      <w:marTop w:val="0"/>
                      <w:marBottom w:val="0"/>
                      <w:divBdr>
                        <w:top w:val="none" w:sz="0" w:space="0" w:color="auto"/>
                        <w:left w:val="none" w:sz="0" w:space="0" w:color="auto"/>
                        <w:bottom w:val="none" w:sz="0" w:space="0" w:color="auto"/>
                        <w:right w:val="none" w:sz="0" w:space="0" w:color="auto"/>
                      </w:divBdr>
                    </w:div>
                    <w:div w:id="1046292176">
                      <w:marLeft w:val="0"/>
                      <w:marRight w:val="0"/>
                      <w:marTop w:val="0"/>
                      <w:marBottom w:val="0"/>
                      <w:divBdr>
                        <w:top w:val="none" w:sz="0" w:space="0" w:color="auto"/>
                        <w:left w:val="none" w:sz="0" w:space="0" w:color="auto"/>
                        <w:bottom w:val="none" w:sz="0" w:space="0" w:color="auto"/>
                        <w:right w:val="none" w:sz="0" w:space="0" w:color="auto"/>
                      </w:divBdr>
                    </w:div>
                    <w:div w:id="3670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3728">
      <w:bodyDiv w:val="1"/>
      <w:marLeft w:val="0"/>
      <w:marRight w:val="0"/>
      <w:marTop w:val="0"/>
      <w:marBottom w:val="0"/>
      <w:divBdr>
        <w:top w:val="none" w:sz="0" w:space="0" w:color="auto"/>
        <w:left w:val="none" w:sz="0" w:space="0" w:color="auto"/>
        <w:bottom w:val="none" w:sz="0" w:space="0" w:color="auto"/>
        <w:right w:val="none" w:sz="0" w:space="0" w:color="auto"/>
      </w:divBdr>
    </w:div>
    <w:div w:id="122308270">
      <w:bodyDiv w:val="1"/>
      <w:marLeft w:val="0"/>
      <w:marRight w:val="0"/>
      <w:marTop w:val="0"/>
      <w:marBottom w:val="0"/>
      <w:divBdr>
        <w:top w:val="none" w:sz="0" w:space="0" w:color="auto"/>
        <w:left w:val="none" w:sz="0" w:space="0" w:color="auto"/>
        <w:bottom w:val="none" w:sz="0" w:space="0" w:color="auto"/>
        <w:right w:val="none" w:sz="0" w:space="0" w:color="auto"/>
      </w:divBdr>
      <w:divsChild>
        <w:div w:id="1580409522">
          <w:marLeft w:val="0"/>
          <w:marRight w:val="0"/>
          <w:marTop w:val="0"/>
          <w:marBottom w:val="0"/>
          <w:divBdr>
            <w:top w:val="none" w:sz="0" w:space="0" w:color="auto"/>
            <w:left w:val="none" w:sz="0" w:space="0" w:color="auto"/>
            <w:bottom w:val="none" w:sz="0" w:space="0" w:color="auto"/>
            <w:right w:val="none" w:sz="0" w:space="0" w:color="auto"/>
          </w:divBdr>
          <w:divsChild>
            <w:div w:id="1771780616">
              <w:marLeft w:val="0"/>
              <w:marRight w:val="0"/>
              <w:marTop w:val="0"/>
              <w:marBottom w:val="0"/>
              <w:divBdr>
                <w:top w:val="none" w:sz="0" w:space="0" w:color="auto"/>
                <w:left w:val="none" w:sz="0" w:space="0" w:color="auto"/>
                <w:bottom w:val="none" w:sz="0" w:space="0" w:color="auto"/>
                <w:right w:val="none" w:sz="0" w:space="0" w:color="auto"/>
              </w:divBdr>
              <w:divsChild>
                <w:div w:id="1921669993">
                  <w:marLeft w:val="0"/>
                  <w:marRight w:val="0"/>
                  <w:marTop w:val="0"/>
                  <w:marBottom w:val="0"/>
                  <w:divBdr>
                    <w:top w:val="none" w:sz="0" w:space="0" w:color="auto"/>
                    <w:left w:val="none" w:sz="0" w:space="0" w:color="auto"/>
                    <w:bottom w:val="none" w:sz="0" w:space="0" w:color="auto"/>
                    <w:right w:val="none" w:sz="0" w:space="0" w:color="auto"/>
                  </w:divBdr>
                  <w:divsChild>
                    <w:div w:id="1002243792">
                      <w:marLeft w:val="0"/>
                      <w:marRight w:val="0"/>
                      <w:marTop w:val="0"/>
                      <w:marBottom w:val="0"/>
                      <w:divBdr>
                        <w:top w:val="none" w:sz="0" w:space="0" w:color="auto"/>
                        <w:left w:val="none" w:sz="0" w:space="0" w:color="auto"/>
                        <w:bottom w:val="none" w:sz="0" w:space="0" w:color="auto"/>
                        <w:right w:val="none" w:sz="0" w:space="0" w:color="auto"/>
                      </w:divBdr>
                    </w:div>
                    <w:div w:id="1854299473">
                      <w:marLeft w:val="0"/>
                      <w:marRight w:val="0"/>
                      <w:marTop w:val="0"/>
                      <w:marBottom w:val="0"/>
                      <w:divBdr>
                        <w:top w:val="none" w:sz="0" w:space="0" w:color="auto"/>
                        <w:left w:val="none" w:sz="0" w:space="0" w:color="auto"/>
                        <w:bottom w:val="none" w:sz="0" w:space="0" w:color="auto"/>
                        <w:right w:val="none" w:sz="0" w:space="0" w:color="auto"/>
                      </w:divBdr>
                    </w:div>
                    <w:div w:id="407700991">
                      <w:marLeft w:val="0"/>
                      <w:marRight w:val="0"/>
                      <w:marTop w:val="0"/>
                      <w:marBottom w:val="0"/>
                      <w:divBdr>
                        <w:top w:val="none" w:sz="0" w:space="0" w:color="auto"/>
                        <w:left w:val="none" w:sz="0" w:space="0" w:color="auto"/>
                        <w:bottom w:val="none" w:sz="0" w:space="0" w:color="auto"/>
                        <w:right w:val="none" w:sz="0" w:space="0" w:color="auto"/>
                      </w:divBdr>
                    </w:div>
                    <w:div w:id="522549780">
                      <w:marLeft w:val="0"/>
                      <w:marRight w:val="0"/>
                      <w:marTop w:val="0"/>
                      <w:marBottom w:val="0"/>
                      <w:divBdr>
                        <w:top w:val="none" w:sz="0" w:space="0" w:color="auto"/>
                        <w:left w:val="none" w:sz="0" w:space="0" w:color="auto"/>
                        <w:bottom w:val="none" w:sz="0" w:space="0" w:color="auto"/>
                        <w:right w:val="none" w:sz="0" w:space="0" w:color="auto"/>
                      </w:divBdr>
                    </w:div>
                    <w:div w:id="1877962440">
                      <w:marLeft w:val="0"/>
                      <w:marRight w:val="0"/>
                      <w:marTop w:val="0"/>
                      <w:marBottom w:val="0"/>
                      <w:divBdr>
                        <w:top w:val="none" w:sz="0" w:space="0" w:color="auto"/>
                        <w:left w:val="none" w:sz="0" w:space="0" w:color="auto"/>
                        <w:bottom w:val="none" w:sz="0" w:space="0" w:color="auto"/>
                        <w:right w:val="none" w:sz="0" w:space="0" w:color="auto"/>
                      </w:divBdr>
                    </w:div>
                    <w:div w:id="604386505">
                      <w:marLeft w:val="0"/>
                      <w:marRight w:val="0"/>
                      <w:marTop w:val="0"/>
                      <w:marBottom w:val="0"/>
                      <w:divBdr>
                        <w:top w:val="none" w:sz="0" w:space="0" w:color="auto"/>
                        <w:left w:val="none" w:sz="0" w:space="0" w:color="auto"/>
                        <w:bottom w:val="none" w:sz="0" w:space="0" w:color="auto"/>
                        <w:right w:val="none" w:sz="0" w:space="0" w:color="auto"/>
                      </w:divBdr>
                    </w:div>
                    <w:div w:id="287664811">
                      <w:marLeft w:val="0"/>
                      <w:marRight w:val="0"/>
                      <w:marTop w:val="0"/>
                      <w:marBottom w:val="0"/>
                      <w:divBdr>
                        <w:top w:val="none" w:sz="0" w:space="0" w:color="auto"/>
                        <w:left w:val="none" w:sz="0" w:space="0" w:color="auto"/>
                        <w:bottom w:val="none" w:sz="0" w:space="0" w:color="auto"/>
                        <w:right w:val="none" w:sz="0" w:space="0" w:color="auto"/>
                      </w:divBdr>
                    </w:div>
                    <w:div w:id="1356808713">
                      <w:marLeft w:val="0"/>
                      <w:marRight w:val="0"/>
                      <w:marTop w:val="0"/>
                      <w:marBottom w:val="0"/>
                      <w:divBdr>
                        <w:top w:val="none" w:sz="0" w:space="0" w:color="auto"/>
                        <w:left w:val="none" w:sz="0" w:space="0" w:color="auto"/>
                        <w:bottom w:val="none" w:sz="0" w:space="0" w:color="auto"/>
                        <w:right w:val="none" w:sz="0" w:space="0" w:color="auto"/>
                      </w:divBdr>
                    </w:div>
                    <w:div w:id="1731877311">
                      <w:marLeft w:val="0"/>
                      <w:marRight w:val="0"/>
                      <w:marTop w:val="0"/>
                      <w:marBottom w:val="0"/>
                      <w:divBdr>
                        <w:top w:val="none" w:sz="0" w:space="0" w:color="auto"/>
                        <w:left w:val="none" w:sz="0" w:space="0" w:color="auto"/>
                        <w:bottom w:val="none" w:sz="0" w:space="0" w:color="auto"/>
                        <w:right w:val="none" w:sz="0" w:space="0" w:color="auto"/>
                      </w:divBdr>
                    </w:div>
                    <w:div w:id="6371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1407">
      <w:bodyDiv w:val="1"/>
      <w:marLeft w:val="0"/>
      <w:marRight w:val="0"/>
      <w:marTop w:val="0"/>
      <w:marBottom w:val="0"/>
      <w:divBdr>
        <w:top w:val="none" w:sz="0" w:space="0" w:color="auto"/>
        <w:left w:val="none" w:sz="0" w:space="0" w:color="auto"/>
        <w:bottom w:val="none" w:sz="0" w:space="0" w:color="auto"/>
        <w:right w:val="none" w:sz="0" w:space="0" w:color="auto"/>
      </w:divBdr>
    </w:div>
    <w:div w:id="193612852">
      <w:bodyDiv w:val="1"/>
      <w:marLeft w:val="0"/>
      <w:marRight w:val="0"/>
      <w:marTop w:val="0"/>
      <w:marBottom w:val="0"/>
      <w:divBdr>
        <w:top w:val="none" w:sz="0" w:space="0" w:color="auto"/>
        <w:left w:val="none" w:sz="0" w:space="0" w:color="auto"/>
        <w:bottom w:val="none" w:sz="0" w:space="0" w:color="auto"/>
        <w:right w:val="none" w:sz="0" w:space="0" w:color="auto"/>
      </w:divBdr>
    </w:div>
    <w:div w:id="230166036">
      <w:bodyDiv w:val="1"/>
      <w:marLeft w:val="0"/>
      <w:marRight w:val="0"/>
      <w:marTop w:val="0"/>
      <w:marBottom w:val="0"/>
      <w:divBdr>
        <w:top w:val="none" w:sz="0" w:space="0" w:color="auto"/>
        <w:left w:val="none" w:sz="0" w:space="0" w:color="auto"/>
        <w:bottom w:val="none" w:sz="0" w:space="0" w:color="auto"/>
        <w:right w:val="none" w:sz="0" w:space="0" w:color="auto"/>
      </w:divBdr>
    </w:div>
    <w:div w:id="250823870">
      <w:bodyDiv w:val="1"/>
      <w:marLeft w:val="0"/>
      <w:marRight w:val="0"/>
      <w:marTop w:val="0"/>
      <w:marBottom w:val="0"/>
      <w:divBdr>
        <w:top w:val="none" w:sz="0" w:space="0" w:color="auto"/>
        <w:left w:val="none" w:sz="0" w:space="0" w:color="auto"/>
        <w:bottom w:val="none" w:sz="0" w:space="0" w:color="auto"/>
        <w:right w:val="none" w:sz="0" w:space="0" w:color="auto"/>
      </w:divBdr>
    </w:div>
    <w:div w:id="256794997">
      <w:bodyDiv w:val="1"/>
      <w:marLeft w:val="0"/>
      <w:marRight w:val="0"/>
      <w:marTop w:val="0"/>
      <w:marBottom w:val="0"/>
      <w:divBdr>
        <w:top w:val="none" w:sz="0" w:space="0" w:color="auto"/>
        <w:left w:val="none" w:sz="0" w:space="0" w:color="auto"/>
        <w:bottom w:val="none" w:sz="0" w:space="0" w:color="auto"/>
        <w:right w:val="none" w:sz="0" w:space="0" w:color="auto"/>
      </w:divBdr>
    </w:div>
    <w:div w:id="261836769">
      <w:bodyDiv w:val="1"/>
      <w:marLeft w:val="0"/>
      <w:marRight w:val="0"/>
      <w:marTop w:val="0"/>
      <w:marBottom w:val="0"/>
      <w:divBdr>
        <w:top w:val="none" w:sz="0" w:space="0" w:color="auto"/>
        <w:left w:val="none" w:sz="0" w:space="0" w:color="auto"/>
        <w:bottom w:val="none" w:sz="0" w:space="0" w:color="auto"/>
        <w:right w:val="none" w:sz="0" w:space="0" w:color="auto"/>
      </w:divBdr>
    </w:div>
    <w:div w:id="271400377">
      <w:bodyDiv w:val="1"/>
      <w:marLeft w:val="0"/>
      <w:marRight w:val="0"/>
      <w:marTop w:val="0"/>
      <w:marBottom w:val="0"/>
      <w:divBdr>
        <w:top w:val="none" w:sz="0" w:space="0" w:color="auto"/>
        <w:left w:val="none" w:sz="0" w:space="0" w:color="auto"/>
        <w:bottom w:val="none" w:sz="0" w:space="0" w:color="auto"/>
        <w:right w:val="none" w:sz="0" w:space="0" w:color="auto"/>
      </w:divBdr>
    </w:div>
    <w:div w:id="299649361">
      <w:bodyDiv w:val="1"/>
      <w:marLeft w:val="0"/>
      <w:marRight w:val="0"/>
      <w:marTop w:val="0"/>
      <w:marBottom w:val="0"/>
      <w:divBdr>
        <w:top w:val="none" w:sz="0" w:space="0" w:color="auto"/>
        <w:left w:val="none" w:sz="0" w:space="0" w:color="auto"/>
        <w:bottom w:val="none" w:sz="0" w:space="0" w:color="auto"/>
        <w:right w:val="none" w:sz="0" w:space="0" w:color="auto"/>
      </w:divBdr>
    </w:div>
    <w:div w:id="300113703">
      <w:bodyDiv w:val="1"/>
      <w:marLeft w:val="0"/>
      <w:marRight w:val="0"/>
      <w:marTop w:val="0"/>
      <w:marBottom w:val="0"/>
      <w:divBdr>
        <w:top w:val="none" w:sz="0" w:space="0" w:color="auto"/>
        <w:left w:val="none" w:sz="0" w:space="0" w:color="auto"/>
        <w:bottom w:val="none" w:sz="0" w:space="0" w:color="auto"/>
        <w:right w:val="none" w:sz="0" w:space="0" w:color="auto"/>
      </w:divBdr>
    </w:div>
    <w:div w:id="304160047">
      <w:bodyDiv w:val="1"/>
      <w:marLeft w:val="0"/>
      <w:marRight w:val="0"/>
      <w:marTop w:val="0"/>
      <w:marBottom w:val="0"/>
      <w:divBdr>
        <w:top w:val="none" w:sz="0" w:space="0" w:color="auto"/>
        <w:left w:val="none" w:sz="0" w:space="0" w:color="auto"/>
        <w:bottom w:val="none" w:sz="0" w:space="0" w:color="auto"/>
        <w:right w:val="none" w:sz="0" w:space="0" w:color="auto"/>
      </w:divBdr>
    </w:div>
    <w:div w:id="307054822">
      <w:bodyDiv w:val="1"/>
      <w:marLeft w:val="0"/>
      <w:marRight w:val="0"/>
      <w:marTop w:val="0"/>
      <w:marBottom w:val="0"/>
      <w:divBdr>
        <w:top w:val="none" w:sz="0" w:space="0" w:color="auto"/>
        <w:left w:val="none" w:sz="0" w:space="0" w:color="auto"/>
        <w:bottom w:val="none" w:sz="0" w:space="0" w:color="auto"/>
        <w:right w:val="none" w:sz="0" w:space="0" w:color="auto"/>
      </w:divBdr>
    </w:div>
    <w:div w:id="309676924">
      <w:bodyDiv w:val="1"/>
      <w:marLeft w:val="0"/>
      <w:marRight w:val="0"/>
      <w:marTop w:val="0"/>
      <w:marBottom w:val="0"/>
      <w:divBdr>
        <w:top w:val="none" w:sz="0" w:space="0" w:color="auto"/>
        <w:left w:val="none" w:sz="0" w:space="0" w:color="auto"/>
        <w:bottom w:val="none" w:sz="0" w:space="0" w:color="auto"/>
        <w:right w:val="none" w:sz="0" w:space="0" w:color="auto"/>
      </w:divBdr>
    </w:div>
    <w:div w:id="325013447">
      <w:bodyDiv w:val="1"/>
      <w:marLeft w:val="0"/>
      <w:marRight w:val="0"/>
      <w:marTop w:val="0"/>
      <w:marBottom w:val="0"/>
      <w:divBdr>
        <w:top w:val="none" w:sz="0" w:space="0" w:color="auto"/>
        <w:left w:val="none" w:sz="0" w:space="0" w:color="auto"/>
        <w:bottom w:val="none" w:sz="0" w:space="0" w:color="auto"/>
        <w:right w:val="none" w:sz="0" w:space="0" w:color="auto"/>
      </w:divBdr>
    </w:div>
    <w:div w:id="346562107">
      <w:bodyDiv w:val="1"/>
      <w:marLeft w:val="0"/>
      <w:marRight w:val="0"/>
      <w:marTop w:val="0"/>
      <w:marBottom w:val="0"/>
      <w:divBdr>
        <w:top w:val="none" w:sz="0" w:space="0" w:color="auto"/>
        <w:left w:val="none" w:sz="0" w:space="0" w:color="auto"/>
        <w:bottom w:val="none" w:sz="0" w:space="0" w:color="auto"/>
        <w:right w:val="none" w:sz="0" w:space="0" w:color="auto"/>
      </w:divBdr>
    </w:div>
    <w:div w:id="383137665">
      <w:bodyDiv w:val="1"/>
      <w:marLeft w:val="0"/>
      <w:marRight w:val="0"/>
      <w:marTop w:val="0"/>
      <w:marBottom w:val="0"/>
      <w:divBdr>
        <w:top w:val="none" w:sz="0" w:space="0" w:color="auto"/>
        <w:left w:val="none" w:sz="0" w:space="0" w:color="auto"/>
        <w:bottom w:val="none" w:sz="0" w:space="0" w:color="auto"/>
        <w:right w:val="none" w:sz="0" w:space="0" w:color="auto"/>
      </w:divBdr>
      <w:divsChild>
        <w:div w:id="514459905">
          <w:marLeft w:val="0"/>
          <w:marRight w:val="0"/>
          <w:marTop w:val="0"/>
          <w:marBottom w:val="300"/>
          <w:divBdr>
            <w:top w:val="none" w:sz="0" w:space="0" w:color="auto"/>
            <w:left w:val="none" w:sz="0" w:space="0" w:color="auto"/>
            <w:bottom w:val="none" w:sz="0" w:space="0" w:color="auto"/>
            <w:right w:val="none" w:sz="0" w:space="0" w:color="auto"/>
          </w:divBdr>
        </w:div>
        <w:div w:id="1790470185">
          <w:marLeft w:val="0"/>
          <w:marRight w:val="0"/>
          <w:marTop w:val="0"/>
          <w:marBottom w:val="0"/>
          <w:divBdr>
            <w:top w:val="none" w:sz="0" w:space="0" w:color="auto"/>
            <w:left w:val="none" w:sz="0" w:space="0" w:color="auto"/>
            <w:bottom w:val="none" w:sz="0" w:space="0" w:color="auto"/>
            <w:right w:val="none" w:sz="0" w:space="0" w:color="auto"/>
          </w:divBdr>
        </w:div>
      </w:divsChild>
    </w:div>
    <w:div w:id="389620996">
      <w:bodyDiv w:val="1"/>
      <w:marLeft w:val="0"/>
      <w:marRight w:val="0"/>
      <w:marTop w:val="0"/>
      <w:marBottom w:val="0"/>
      <w:divBdr>
        <w:top w:val="none" w:sz="0" w:space="0" w:color="auto"/>
        <w:left w:val="none" w:sz="0" w:space="0" w:color="auto"/>
        <w:bottom w:val="none" w:sz="0" w:space="0" w:color="auto"/>
        <w:right w:val="none" w:sz="0" w:space="0" w:color="auto"/>
      </w:divBdr>
    </w:div>
    <w:div w:id="403069170">
      <w:bodyDiv w:val="1"/>
      <w:marLeft w:val="0"/>
      <w:marRight w:val="0"/>
      <w:marTop w:val="0"/>
      <w:marBottom w:val="0"/>
      <w:divBdr>
        <w:top w:val="none" w:sz="0" w:space="0" w:color="auto"/>
        <w:left w:val="none" w:sz="0" w:space="0" w:color="auto"/>
        <w:bottom w:val="none" w:sz="0" w:space="0" w:color="auto"/>
        <w:right w:val="none" w:sz="0" w:space="0" w:color="auto"/>
      </w:divBdr>
    </w:div>
    <w:div w:id="409888734">
      <w:bodyDiv w:val="1"/>
      <w:marLeft w:val="0"/>
      <w:marRight w:val="0"/>
      <w:marTop w:val="0"/>
      <w:marBottom w:val="0"/>
      <w:divBdr>
        <w:top w:val="none" w:sz="0" w:space="0" w:color="auto"/>
        <w:left w:val="none" w:sz="0" w:space="0" w:color="auto"/>
        <w:bottom w:val="none" w:sz="0" w:space="0" w:color="auto"/>
        <w:right w:val="none" w:sz="0" w:space="0" w:color="auto"/>
      </w:divBdr>
    </w:div>
    <w:div w:id="423764343">
      <w:bodyDiv w:val="1"/>
      <w:marLeft w:val="0"/>
      <w:marRight w:val="0"/>
      <w:marTop w:val="0"/>
      <w:marBottom w:val="0"/>
      <w:divBdr>
        <w:top w:val="none" w:sz="0" w:space="0" w:color="auto"/>
        <w:left w:val="none" w:sz="0" w:space="0" w:color="auto"/>
        <w:bottom w:val="none" w:sz="0" w:space="0" w:color="auto"/>
        <w:right w:val="none" w:sz="0" w:space="0" w:color="auto"/>
      </w:divBdr>
    </w:div>
    <w:div w:id="441415253">
      <w:bodyDiv w:val="1"/>
      <w:marLeft w:val="0"/>
      <w:marRight w:val="0"/>
      <w:marTop w:val="0"/>
      <w:marBottom w:val="0"/>
      <w:divBdr>
        <w:top w:val="none" w:sz="0" w:space="0" w:color="auto"/>
        <w:left w:val="none" w:sz="0" w:space="0" w:color="auto"/>
        <w:bottom w:val="none" w:sz="0" w:space="0" w:color="auto"/>
        <w:right w:val="none" w:sz="0" w:space="0" w:color="auto"/>
      </w:divBdr>
    </w:div>
    <w:div w:id="463933707">
      <w:bodyDiv w:val="1"/>
      <w:marLeft w:val="0"/>
      <w:marRight w:val="0"/>
      <w:marTop w:val="0"/>
      <w:marBottom w:val="0"/>
      <w:divBdr>
        <w:top w:val="none" w:sz="0" w:space="0" w:color="auto"/>
        <w:left w:val="none" w:sz="0" w:space="0" w:color="auto"/>
        <w:bottom w:val="none" w:sz="0" w:space="0" w:color="auto"/>
        <w:right w:val="none" w:sz="0" w:space="0" w:color="auto"/>
      </w:divBdr>
    </w:div>
    <w:div w:id="506023217">
      <w:bodyDiv w:val="1"/>
      <w:marLeft w:val="0"/>
      <w:marRight w:val="0"/>
      <w:marTop w:val="0"/>
      <w:marBottom w:val="0"/>
      <w:divBdr>
        <w:top w:val="none" w:sz="0" w:space="0" w:color="auto"/>
        <w:left w:val="none" w:sz="0" w:space="0" w:color="auto"/>
        <w:bottom w:val="none" w:sz="0" w:space="0" w:color="auto"/>
        <w:right w:val="none" w:sz="0" w:space="0" w:color="auto"/>
      </w:divBdr>
    </w:div>
    <w:div w:id="517427284">
      <w:bodyDiv w:val="1"/>
      <w:marLeft w:val="0"/>
      <w:marRight w:val="0"/>
      <w:marTop w:val="0"/>
      <w:marBottom w:val="0"/>
      <w:divBdr>
        <w:top w:val="none" w:sz="0" w:space="0" w:color="auto"/>
        <w:left w:val="none" w:sz="0" w:space="0" w:color="auto"/>
        <w:bottom w:val="none" w:sz="0" w:space="0" w:color="auto"/>
        <w:right w:val="none" w:sz="0" w:space="0" w:color="auto"/>
      </w:divBdr>
    </w:div>
    <w:div w:id="540480641">
      <w:bodyDiv w:val="1"/>
      <w:marLeft w:val="0"/>
      <w:marRight w:val="0"/>
      <w:marTop w:val="0"/>
      <w:marBottom w:val="0"/>
      <w:divBdr>
        <w:top w:val="none" w:sz="0" w:space="0" w:color="auto"/>
        <w:left w:val="none" w:sz="0" w:space="0" w:color="auto"/>
        <w:bottom w:val="none" w:sz="0" w:space="0" w:color="auto"/>
        <w:right w:val="none" w:sz="0" w:space="0" w:color="auto"/>
      </w:divBdr>
    </w:div>
    <w:div w:id="540825617">
      <w:bodyDiv w:val="1"/>
      <w:marLeft w:val="0"/>
      <w:marRight w:val="0"/>
      <w:marTop w:val="0"/>
      <w:marBottom w:val="0"/>
      <w:divBdr>
        <w:top w:val="none" w:sz="0" w:space="0" w:color="auto"/>
        <w:left w:val="none" w:sz="0" w:space="0" w:color="auto"/>
        <w:bottom w:val="none" w:sz="0" w:space="0" w:color="auto"/>
        <w:right w:val="none" w:sz="0" w:space="0" w:color="auto"/>
      </w:divBdr>
    </w:div>
    <w:div w:id="545921223">
      <w:bodyDiv w:val="1"/>
      <w:marLeft w:val="0"/>
      <w:marRight w:val="0"/>
      <w:marTop w:val="0"/>
      <w:marBottom w:val="0"/>
      <w:divBdr>
        <w:top w:val="none" w:sz="0" w:space="0" w:color="auto"/>
        <w:left w:val="none" w:sz="0" w:space="0" w:color="auto"/>
        <w:bottom w:val="none" w:sz="0" w:space="0" w:color="auto"/>
        <w:right w:val="none" w:sz="0" w:space="0" w:color="auto"/>
      </w:divBdr>
    </w:div>
    <w:div w:id="558132806">
      <w:bodyDiv w:val="1"/>
      <w:marLeft w:val="0"/>
      <w:marRight w:val="0"/>
      <w:marTop w:val="0"/>
      <w:marBottom w:val="0"/>
      <w:divBdr>
        <w:top w:val="none" w:sz="0" w:space="0" w:color="auto"/>
        <w:left w:val="none" w:sz="0" w:space="0" w:color="auto"/>
        <w:bottom w:val="none" w:sz="0" w:space="0" w:color="auto"/>
        <w:right w:val="none" w:sz="0" w:space="0" w:color="auto"/>
      </w:divBdr>
    </w:div>
    <w:div w:id="629826167">
      <w:bodyDiv w:val="1"/>
      <w:marLeft w:val="0"/>
      <w:marRight w:val="0"/>
      <w:marTop w:val="0"/>
      <w:marBottom w:val="0"/>
      <w:divBdr>
        <w:top w:val="none" w:sz="0" w:space="0" w:color="auto"/>
        <w:left w:val="none" w:sz="0" w:space="0" w:color="auto"/>
        <w:bottom w:val="none" w:sz="0" w:space="0" w:color="auto"/>
        <w:right w:val="none" w:sz="0" w:space="0" w:color="auto"/>
      </w:divBdr>
    </w:div>
    <w:div w:id="645627854">
      <w:bodyDiv w:val="1"/>
      <w:marLeft w:val="0"/>
      <w:marRight w:val="0"/>
      <w:marTop w:val="0"/>
      <w:marBottom w:val="0"/>
      <w:divBdr>
        <w:top w:val="none" w:sz="0" w:space="0" w:color="auto"/>
        <w:left w:val="none" w:sz="0" w:space="0" w:color="auto"/>
        <w:bottom w:val="none" w:sz="0" w:space="0" w:color="auto"/>
        <w:right w:val="none" w:sz="0" w:space="0" w:color="auto"/>
      </w:divBdr>
    </w:div>
    <w:div w:id="672486786">
      <w:bodyDiv w:val="1"/>
      <w:marLeft w:val="0"/>
      <w:marRight w:val="0"/>
      <w:marTop w:val="0"/>
      <w:marBottom w:val="0"/>
      <w:divBdr>
        <w:top w:val="none" w:sz="0" w:space="0" w:color="auto"/>
        <w:left w:val="none" w:sz="0" w:space="0" w:color="auto"/>
        <w:bottom w:val="none" w:sz="0" w:space="0" w:color="auto"/>
        <w:right w:val="none" w:sz="0" w:space="0" w:color="auto"/>
      </w:divBdr>
    </w:div>
    <w:div w:id="677081740">
      <w:bodyDiv w:val="1"/>
      <w:marLeft w:val="0"/>
      <w:marRight w:val="0"/>
      <w:marTop w:val="0"/>
      <w:marBottom w:val="0"/>
      <w:divBdr>
        <w:top w:val="none" w:sz="0" w:space="0" w:color="auto"/>
        <w:left w:val="none" w:sz="0" w:space="0" w:color="auto"/>
        <w:bottom w:val="none" w:sz="0" w:space="0" w:color="auto"/>
        <w:right w:val="none" w:sz="0" w:space="0" w:color="auto"/>
      </w:divBdr>
    </w:div>
    <w:div w:id="685835082">
      <w:bodyDiv w:val="1"/>
      <w:marLeft w:val="0"/>
      <w:marRight w:val="0"/>
      <w:marTop w:val="0"/>
      <w:marBottom w:val="0"/>
      <w:divBdr>
        <w:top w:val="none" w:sz="0" w:space="0" w:color="auto"/>
        <w:left w:val="none" w:sz="0" w:space="0" w:color="auto"/>
        <w:bottom w:val="none" w:sz="0" w:space="0" w:color="auto"/>
        <w:right w:val="none" w:sz="0" w:space="0" w:color="auto"/>
      </w:divBdr>
    </w:div>
    <w:div w:id="694306916">
      <w:bodyDiv w:val="1"/>
      <w:marLeft w:val="0"/>
      <w:marRight w:val="0"/>
      <w:marTop w:val="0"/>
      <w:marBottom w:val="0"/>
      <w:divBdr>
        <w:top w:val="none" w:sz="0" w:space="0" w:color="auto"/>
        <w:left w:val="none" w:sz="0" w:space="0" w:color="auto"/>
        <w:bottom w:val="none" w:sz="0" w:space="0" w:color="auto"/>
        <w:right w:val="none" w:sz="0" w:space="0" w:color="auto"/>
      </w:divBdr>
    </w:div>
    <w:div w:id="748160348">
      <w:bodyDiv w:val="1"/>
      <w:marLeft w:val="0"/>
      <w:marRight w:val="0"/>
      <w:marTop w:val="0"/>
      <w:marBottom w:val="0"/>
      <w:divBdr>
        <w:top w:val="none" w:sz="0" w:space="0" w:color="auto"/>
        <w:left w:val="none" w:sz="0" w:space="0" w:color="auto"/>
        <w:bottom w:val="none" w:sz="0" w:space="0" w:color="auto"/>
        <w:right w:val="none" w:sz="0" w:space="0" w:color="auto"/>
      </w:divBdr>
    </w:div>
    <w:div w:id="757797303">
      <w:bodyDiv w:val="1"/>
      <w:marLeft w:val="0"/>
      <w:marRight w:val="0"/>
      <w:marTop w:val="0"/>
      <w:marBottom w:val="0"/>
      <w:divBdr>
        <w:top w:val="none" w:sz="0" w:space="0" w:color="auto"/>
        <w:left w:val="none" w:sz="0" w:space="0" w:color="auto"/>
        <w:bottom w:val="none" w:sz="0" w:space="0" w:color="auto"/>
        <w:right w:val="none" w:sz="0" w:space="0" w:color="auto"/>
      </w:divBdr>
    </w:div>
    <w:div w:id="789666638">
      <w:bodyDiv w:val="1"/>
      <w:marLeft w:val="0"/>
      <w:marRight w:val="0"/>
      <w:marTop w:val="0"/>
      <w:marBottom w:val="0"/>
      <w:divBdr>
        <w:top w:val="none" w:sz="0" w:space="0" w:color="auto"/>
        <w:left w:val="none" w:sz="0" w:space="0" w:color="auto"/>
        <w:bottom w:val="none" w:sz="0" w:space="0" w:color="auto"/>
        <w:right w:val="none" w:sz="0" w:space="0" w:color="auto"/>
      </w:divBdr>
    </w:div>
    <w:div w:id="805011313">
      <w:bodyDiv w:val="1"/>
      <w:marLeft w:val="0"/>
      <w:marRight w:val="0"/>
      <w:marTop w:val="0"/>
      <w:marBottom w:val="0"/>
      <w:divBdr>
        <w:top w:val="none" w:sz="0" w:space="0" w:color="auto"/>
        <w:left w:val="none" w:sz="0" w:space="0" w:color="auto"/>
        <w:bottom w:val="none" w:sz="0" w:space="0" w:color="auto"/>
        <w:right w:val="none" w:sz="0" w:space="0" w:color="auto"/>
      </w:divBdr>
    </w:div>
    <w:div w:id="805658123">
      <w:bodyDiv w:val="1"/>
      <w:marLeft w:val="0"/>
      <w:marRight w:val="0"/>
      <w:marTop w:val="0"/>
      <w:marBottom w:val="0"/>
      <w:divBdr>
        <w:top w:val="none" w:sz="0" w:space="0" w:color="auto"/>
        <w:left w:val="none" w:sz="0" w:space="0" w:color="auto"/>
        <w:bottom w:val="none" w:sz="0" w:space="0" w:color="auto"/>
        <w:right w:val="none" w:sz="0" w:space="0" w:color="auto"/>
      </w:divBdr>
    </w:div>
    <w:div w:id="817723355">
      <w:bodyDiv w:val="1"/>
      <w:marLeft w:val="0"/>
      <w:marRight w:val="0"/>
      <w:marTop w:val="0"/>
      <w:marBottom w:val="0"/>
      <w:divBdr>
        <w:top w:val="none" w:sz="0" w:space="0" w:color="auto"/>
        <w:left w:val="none" w:sz="0" w:space="0" w:color="auto"/>
        <w:bottom w:val="none" w:sz="0" w:space="0" w:color="auto"/>
        <w:right w:val="none" w:sz="0" w:space="0" w:color="auto"/>
      </w:divBdr>
    </w:div>
    <w:div w:id="819269399">
      <w:bodyDiv w:val="1"/>
      <w:marLeft w:val="0"/>
      <w:marRight w:val="0"/>
      <w:marTop w:val="0"/>
      <w:marBottom w:val="0"/>
      <w:divBdr>
        <w:top w:val="none" w:sz="0" w:space="0" w:color="auto"/>
        <w:left w:val="none" w:sz="0" w:space="0" w:color="auto"/>
        <w:bottom w:val="none" w:sz="0" w:space="0" w:color="auto"/>
        <w:right w:val="none" w:sz="0" w:space="0" w:color="auto"/>
      </w:divBdr>
    </w:div>
    <w:div w:id="845051447">
      <w:bodyDiv w:val="1"/>
      <w:marLeft w:val="0"/>
      <w:marRight w:val="0"/>
      <w:marTop w:val="0"/>
      <w:marBottom w:val="0"/>
      <w:divBdr>
        <w:top w:val="none" w:sz="0" w:space="0" w:color="auto"/>
        <w:left w:val="none" w:sz="0" w:space="0" w:color="auto"/>
        <w:bottom w:val="none" w:sz="0" w:space="0" w:color="auto"/>
        <w:right w:val="none" w:sz="0" w:space="0" w:color="auto"/>
      </w:divBdr>
    </w:div>
    <w:div w:id="872616770">
      <w:bodyDiv w:val="1"/>
      <w:marLeft w:val="0"/>
      <w:marRight w:val="0"/>
      <w:marTop w:val="0"/>
      <w:marBottom w:val="0"/>
      <w:divBdr>
        <w:top w:val="none" w:sz="0" w:space="0" w:color="auto"/>
        <w:left w:val="none" w:sz="0" w:space="0" w:color="auto"/>
        <w:bottom w:val="none" w:sz="0" w:space="0" w:color="auto"/>
        <w:right w:val="none" w:sz="0" w:space="0" w:color="auto"/>
      </w:divBdr>
    </w:div>
    <w:div w:id="876505377">
      <w:bodyDiv w:val="1"/>
      <w:marLeft w:val="0"/>
      <w:marRight w:val="0"/>
      <w:marTop w:val="0"/>
      <w:marBottom w:val="0"/>
      <w:divBdr>
        <w:top w:val="none" w:sz="0" w:space="0" w:color="auto"/>
        <w:left w:val="none" w:sz="0" w:space="0" w:color="auto"/>
        <w:bottom w:val="none" w:sz="0" w:space="0" w:color="auto"/>
        <w:right w:val="none" w:sz="0" w:space="0" w:color="auto"/>
      </w:divBdr>
    </w:div>
    <w:div w:id="904874371">
      <w:bodyDiv w:val="1"/>
      <w:marLeft w:val="0"/>
      <w:marRight w:val="0"/>
      <w:marTop w:val="0"/>
      <w:marBottom w:val="0"/>
      <w:divBdr>
        <w:top w:val="none" w:sz="0" w:space="0" w:color="auto"/>
        <w:left w:val="none" w:sz="0" w:space="0" w:color="auto"/>
        <w:bottom w:val="none" w:sz="0" w:space="0" w:color="auto"/>
        <w:right w:val="none" w:sz="0" w:space="0" w:color="auto"/>
      </w:divBdr>
    </w:div>
    <w:div w:id="910047213">
      <w:bodyDiv w:val="1"/>
      <w:marLeft w:val="0"/>
      <w:marRight w:val="0"/>
      <w:marTop w:val="0"/>
      <w:marBottom w:val="0"/>
      <w:divBdr>
        <w:top w:val="none" w:sz="0" w:space="0" w:color="auto"/>
        <w:left w:val="none" w:sz="0" w:space="0" w:color="auto"/>
        <w:bottom w:val="none" w:sz="0" w:space="0" w:color="auto"/>
        <w:right w:val="none" w:sz="0" w:space="0" w:color="auto"/>
      </w:divBdr>
    </w:div>
    <w:div w:id="913472906">
      <w:bodyDiv w:val="1"/>
      <w:marLeft w:val="0"/>
      <w:marRight w:val="0"/>
      <w:marTop w:val="0"/>
      <w:marBottom w:val="0"/>
      <w:divBdr>
        <w:top w:val="none" w:sz="0" w:space="0" w:color="auto"/>
        <w:left w:val="none" w:sz="0" w:space="0" w:color="auto"/>
        <w:bottom w:val="none" w:sz="0" w:space="0" w:color="auto"/>
        <w:right w:val="none" w:sz="0" w:space="0" w:color="auto"/>
      </w:divBdr>
    </w:div>
    <w:div w:id="936861620">
      <w:bodyDiv w:val="1"/>
      <w:marLeft w:val="0"/>
      <w:marRight w:val="0"/>
      <w:marTop w:val="0"/>
      <w:marBottom w:val="0"/>
      <w:divBdr>
        <w:top w:val="none" w:sz="0" w:space="0" w:color="auto"/>
        <w:left w:val="none" w:sz="0" w:space="0" w:color="auto"/>
        <w:bottom w:val="none" w:sz="0" w:space="0" w:color="auto"/>
        <w:right w:val="none" w:sz="0" w:space="0" w:color="auto"/>
      </w:divBdr>
      <w:divsChild>
        <w:div w:id="1594246093">
          <w:marLeft w:val="0"/>
          <w:marRight w:val="0"/>
          <w:marTop w:val="0"/>
          <w:marBottom w:val="0"/>
          <w:divBdr>
            <w:top w:val="none" w:sz="0" w:space="0" w:color="auto"/>
            <w:left w:val="none" w:sz="0" w:space="0" w:color="auto"/>
            <w:bottom w:val="none" w:sz="0" w:space="0" w:color="auto"/>
            <w:right w:val="none" w:sz="0" w:space="0" w:color="auto"/>
          </w:divBdr>
          <w:divsChild>
            <w:div w:id="69272882">
              <w:marLeft w:val="0"/>
              <w:marRight w:val="0"/>
              <w:marTop w:val="0"/>
              <w:marBottom w:val="330"/>
              <w:divBdr>
                <w:top w:val="none" w:sz="0" w:space="0" w:color="auto"/>
                <w:left w:val="none" w:sz="0" w:space="0" w:color="auto"/>
                <w:bottom w:val="none" w:sz="0" w:space="0" w:color="auto"/>
                <w:right w:val="none" w:sz="0" w:space="0" w:color="auto"/>
              </w:divBdr>
              <w:divsChild>
                <w:div w:id="685249558">
                  <w:marLeft w:val="0"/>
                  <w:marRight w:val="0"/>
                  <w:marTop w:val="0"/>
                  <w:marBottom w:val="0"/>
                  <w:divBdr>
                    <w:top w:val="none" w:sz="0" w:space="0" w:color="auto"/>
                    <w:left w:val="none" w:sz="0" w:space="0" w:color="auto"/>
                    <w:bottom w:val="none" w:sz="0" w:space="0" w:color="auto"/>
                    <w:right w:val="none" w:sz="0" w:space="0" w:color="auto"/>
                  </w:divBdr>
                </w:div>
                <w:div w:id="1537044975">
                  <w:marLeft w:val="0"/>
                  <w:marRight w:val="0"/>
                  <w:marTop w:val="0"/>
                  <w:marBottom w:val="0"/>
                  <w:divBdr>
                    <w:top w:val="none" w:sz="0" w:space="0" w:color="auto"/>
                    <w:left w:val="none" w:sz="0" w:space="0" w:color="auto"/>
                    <w:bottom w:val="none" w:sz="0" w:space="0" w:color="auto"/>
                    <w:right w:val="none" w:sz="0" w:space="0" w:color="auto"/>
                  </w:divBdr>
                  <w:divsChild>
                    <w:div w:id="460881632">
                      <w:marLeft w:val="0"/>
                      <w:marRight w:val="270"/>
                      <w:marTop w:val="0"/>
                      <w:marBottom w:val="0"/>
                      <w:divBdr>
                        <w:top w:val="none" w:sz="0" w:space="0" w:color="auto"/>
                        <w:left w:val="none" w:sz="0" w:space="0" w:color="auto"/>
                        <w:bottom w:val="none" w:sz="0" w:space="0" w:color="auto"/>
                        <w:right w:val="none" w:sz="0" w:space="0" w:color="auto"/>
                      </w:divBdr>
                    </w:div>
                    <w:div w:id="187960577">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96023343">
          <w:marLeft w:val="0"/>
          <w:marRight w:val="0"/>
          <w:marTop w:val="0"/>
          <w:marBottom w:val="0"/>
          <w:divBdr>
            <w:top w:val="none" w:sz="0" w:space="0" w:color="auto"/>
            <w:left w:val="none" w:sz="0" w:space="0" w:color="auto"/>
            <w:bottom w:val="none" w:sz="0" w:space="0" w:color="auto"/>
            <w:right w:val="none" w:sz="0" w:space="0" w:color="auto"/>
          </w:divBdr>
          <w:divsChild>
            <w:div w:id="993725451">
              <w:marLeft w:val="0"/>
              <w:marRight w:val="0"/>
              <w:marTop w:val="0"/>
              <w:marBottom w:val="0"/>
              <w:divBdr>
                <w:top w:val="none" w:sz="0" w:space="0" w:color="auto"/>
                <w:left w:val="none" w:sz="0" w:space="0" w:color="auto"/>
                <w:bottom w:val="none" w:sz="0" w:space="0" w:color="auto"/>
                <w:right w:val="none" w:sz="0" w:space="0" w:color="auto"/>
              </w:divBdr>
              <w:divsChild>
                <w:div w:id="11640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00646">
      <w:bodyDiv w:val="1"/>
      <w:marLeft w:val="0"/>
      <w:marRight w:val="0"/>
      <w:marTop w:val="0"/>
      <w:marBottom w:val="0"/>
      <w:divBdr>
        <w:top w:val="none" w:sz="0" w:space="0" w:color="auto"/>
        <w:left w:val="none" w:sz="0" w:space="0" w:color="auto"/>
        <w:bottom w:val="none" w:sz="0" w:space="0" w:color="auto"/>
        <w:right w:val="none" w:sz="0" w:space="0" w:color="auto"/>
      </w:divBdr>
    </w:div>
    <w:div w:id="954092375">
      <w:bodyDiv w:val="1"/>
      <w:marLeft w:val="0"/>
      <w:marRight w:val="0"/>
      <w:marTop w:val="0"/>
      <w:marBottom w:val="0"/>
      <w:divBdr>
        <w:top w:val="none" w:sz="0" w:space="0" w:color="auto"/>
        <w:left w:val="none" w:sz="0" w:space="0" w:color="auto"/>
        <w:bottom w:val="none" w:sz="0" w:space="0" w:color="auto"/>
        <w:right w:val="none" w:sz="0" w:space="0" w:color="auto"/>
      </w:divBdr>
    </w:div>
    <w:div w:id="964386840">
      <w:bodyDiv w:val="1"/>
      <w:marLeft w:val="0"/>
      <w:marRight w:val="0"/>
      <w:marTop w:val="0"/>
      <w:marBottom w:val="0"/>
      <w:divBdr>
        <w:top w:val="none" w:sz="0" w:space="0" w:color="auto"/>
        <w:left w:val="none" w:sz="0" w:space="0" w:color="auto"/>
        <w:bottom w:val="none" w:sz="0" w:space="0" w:color="auto"/>
        <w:right w:val="none" w:sz="0" w:space="0" w:color="auto"/>
      </w:divBdr>
    </w:div>
    <w:div w:id="991445162">
      <w:bodyDiv w:val="1"/>
      <w:marLeft w:val="0"/>
      <w:marRight w:val="0"/>
      <w:marTop w:val="0"/>
      <w:marBottom w:val="0"/>
      <w:divBdr>
        <w:top w:val="none" w:sz="0" w:space="0" w:color="auto"/>
        <w:left w:val="none" w:sz="0" w:space="0" w:color="auto"/>
        <w:bottom w:val="none" w:sz="0" w:space="0" w:color="auto"/>
        <w:right w:val="none" w:sz="0" w:space="0" w:color="auto"/>
      </w:divBdr>
    </w:div>
    <w:div w:id="998967056">
      <w:bodyDiv w:val="1"/>
      <w:marLeft w:val="0"/>
      <w:marRight w:val="0"/>
      <w:marTop w:val="0"/>
      <w:marBottom w:val="0"/>
      <w:divBdr>
        <w:top w:val="none" w:sz="0" w:space="0" w:color="auto"/>
        <w:left w:val="none" w:sz="0" w:space="0" w:color="auto"/>
        <w:bottom w:val="none" w:sz="0" w:space="0" w:color="auto"/>
        <w:right w:val="none" w:sz="0" w:space="0" w:color="auto"/>
      </w:divBdr>
    </w:div>
    <w:div w:id="1007437388">
      <w:bodyDiv w:val="1"/>
      <w:marLeft w:val="0"/>
      <w:marRight w:val="0"/>
      <w:marTop w:val="0"/>
      <w:marBottom w:val="0"/>
      <w:divBdr>
        <w:top w:val="none" w:sz="0" w:space="0" w:color="auto"/>
        <w:left w:val="none" w:sz="0" w:space="0" w:color="auto"/>
        <w:bottom w:val="none" w:sz="0" w:space="0" w:color="auto"/>
        <w:right w:val="none" w:sz="0" w:space="0" w:color="auto"/>
      </w:divBdr>
    </w:div>
    <w:div w:id="1017583281">
      <w:bodyDiv w:val="1"/>
      <w:marLeft w:val="0"/>
      <w:marRight w:val="0"/>
      <w:marTop w:val="0"/>
      <w:marBottom w:val="0"/>
      <w:divBdr>
        <w:top w:val="none" w:sz="0" w:space="0" w:color="auto"/>
        <w:left w:val="none" w:sz="0" w:space="0" w:color="auto"/>
        <w:bottom w:val="none" w:sz="0" w:space="0" w:color="auto"/>
        <w:right w:val="none" w:sz="0" w:space="0" w:color="auto"/>
      </w:divBdr>
    </w:div>
    <w:div w:id="1020815078">
      <w:bodyDiv w:val="1"/>
      <w:marLeft w:val="0"/>
      <w:marRight w:val="0"/>
      <w:marTop w:val="0"/>
      <w:marBottom w:val="0"/>
      <w:divBdr>
        <w:top w:val="none" w:sz="0" w:space="0" w:color="auto"/>
        <w:left w:val="none" w:sz="0" w:space="0" w:color="auto"/>
        <w:bottom w:val="none" w:sz="0" w:space="0" w:color="auto"/>
        <w:right w:val="none" w:sz="0" w:space="0" w:color="auto"/>
      </w:divBdr>
    </w:div>
    <w:div w:id="1037779345">
      <w:bodyDiv w:val="1"/>
      <w:marLeft w:val="0"/>
      <w:marRight w:val="0"/>
      <w:marTop w:val="0"/>
      <w:marBottom w:val="0"/>
      <w:divBdr>
        <w:top w:val="none" w:sz="0" w:space="0" w:color="auto"/>
        <w:left w:val="none" w:sz="0" w:space="0" w:color="auto"/>
        <w:bottom w:val="none" w:sz="0" w:space="0" w:color="auto"/>
        <w:right w:val="none" w:sz="0" w:space="0" w:color="auto"/>
      </w:divBdr>
    </w:div>
    <w:div w:id="1045105623">
      <w:bodyDiv w:val="1"/>
      <w:marLeft w:val="0"/>
      <w:marRight w:val="0"/>
      <w:marTop w:val="0"/>
      <w:marBottom w:val="0"/>
      <w:divBdr>
        <w:top w:val="none" w:sz="0" w:space="0" w:color="auto"/>
        <w:left w:val="none" w:sz="0" w:space="0" w:color="auto"/>
        <w:bottom w:val="none" w:sz="0" w:space="0" w:color="auto"/>
        <w:right w:val="none" w:sz="0" w:space="0" w:color="auto"/>
      </w:divBdr>
    </w:div>
    <w:div w:id="1048410716">
      <w:bodyDiv w:val="1"/>
      <w:marLeft w:val="0"/>
      <w:marRight w:val="0"/>
      <w:marTop w:val="0"/>
      <w:marBottom w:val="0"/>
      <w:divBdr>
        <w:top w:val="none" w:sz="0" w:space="0" w:color="auto"/>
        <w:left w:val="none" w:sz="0" w:space="0" w:color="auto"/>
        <w:bottom w:val="none" w:sz="0" w:space="0" w:color="auto"/>
        <w:right w:val="none" w:sz="0" w:space="0" w:color="auto"/>
      </w:divBdr>
    </w:div>
    <w:div w:id="1049959501">
      <w:bodyDiv w:val="1"/>
      <w:marLeft w:val="0"/>
      <w:marRight w:val="0"/>
      <w:marTop w:val="0"/>
      <w:marBottom w:val="0"/>
      <w:divBdr>
        <w:top w:val="none" w:sz="0" w:space="0" w:color="auto"/>
        <w:left w:val="none" w:sz="0" w:space="0" w:color="auto"/>
        <w:bottom w:val="none" w:sz="0" w:space="0" w:color="auto"/>
        <w:right w:val="none" w:sz="0" w:space="0" w:color="auto"/>
      </w:divBdr>
    </w:div>
    <w:div w:id="1079131552">
      <w:bodyDiv w:val="1"/>
      <w:marLeft w:val="0"/>
      <w:marRight w:val="0"/>
      <w:marTop w:val="0"/>
      <w:marBottom w:val="0"/>
      <w:divBdr>
        <w:top w:val="none" w:sz="0" w:space="0" w:color="auto"/>
        <w:left w:val="none" w:sz="0" w:space="0" w:color="auto"/>
        <w:bottom w:val="none" w:sz="0" w:space="0" w:color="auto"/>
        <w:right w:val="none" w:sz="0" w:space="0" w:color="auto"/>
      </w:divBdr>
    </w:div>
    <w:div w:id="1084493419">
      <w:bodyDiv w:val="1"/>
      <w:marLeft w:val="0"/>
      <w:marRight w:val="0"/>
      <w:marTop w:val="0"/>
      <w:marBottom w:val="0"/>
      <w:divBdr>
        <w:top w:val="none" w:sz="0" w:space="0" w:color="auto"/>
        <w:left w:val="none" w:sz="0" w:space="0" w:color="auto"/>
        <w:bottom w:val="none" w:sz="0" w:space="0" w:color="auto"/>
        <w:right w:val="none" w:sz="0" w:space="0" w:color="auto"/>
      </w:divBdr>
    </w:div>
    <w:div w:id="1113596441">
      <w:bodyDiv w:val="1"/>
      <w:marLeft w:val="0"/>
      <w:marRight w:val="0"/>
      <w:marTop w:val="0"/>
      <w:marBottom w:val="0"/>
      <w:divBdr>
        <w:top w:val="none" w:sz="0" w:space="0" w:color="auto"/>
        <w:left w:val="none" w:sz="0" w:space="0" w:color="auto"/>
        <w:bottom w:val="none" w:sz="0" w:space="0" w:color="auto"/>
        <w:right w:val="none" w:sz="0" w:space="0" w:color="auto"/>
      </w:divBdr>
    </w:div>
    <w:div w:id="1128282341">
      <w:bodyDiv w:val="1"/>
      <w:marLeft w:val="0"/>
      <w:marRight w:val="0"/>
      <w:marTop w:val="0"/>
      <w:marBottom w:val="0"/>
      <w:divBdr>
        <w:top w:val="none" w:sz="0" w:space="0" w:color="auto"/>
        <w:left w:val="none" w:sz="0" w:space="0" w:color="auto"/>
        <w:bottom w:val="none" w:sz="0" w:space="0" w:color="auto"/>
        <w:right w:val="none" w:sz="0" w:space="0" w:color="auto"/>
      </w:divBdr>
    </w:div>
    <w:div w:id="1131825984">
      <w:bodyDiv w:val="1"/>
      <w:marLeft w:val="0"/>
      <w:marRight w:val="0"/>
      <w:marTop w:val="0"/>
      <w:marBottom w:val="0"/>
      <w:divBdr>
        <w:top w:val="none" w:sz="0" w:space="0" w:color="auto"/>
        <w:left w:val="none" w:sz="0" w:space="0" w:color="auto"/>
        <w:bottom w:val="none" w:sz="0" w:space="0" w:color="auto"/>
        <w:right w:val="none" w:sz="0" w:space="0" w:color="auto"/>
      </w:divBdr>
    </w:div>
    <w:div w:id="1134635277">
      <w:bodyDiv w:val="1"/>
      <w:marLeft w:val="0"/>
      <w:marRight w:val="0"/>
      <w:marTop w:val="0"/>
      <w:marBottom w:val="0"/>
      <w:divBdr>
        <w:top w:val="none" w:sz="0" w:space="0" w:color="auto"/>
        <w:left w:val="none" w:sz="0" w:space="0" w:color="auto"/>
        <w:bottom w:val="none" w:sz="0" w:space="0" w:color="auto"/>
        <w:right w:val="none" w:sz="0" w:space="0" w:color="auto"/>
      </w:divBdr>
    </w:div>
    <w:div w:id="1169558894">
      <w:bodyDiv w:val="1"/>
      <w:marLeft w:val="0"/>
      <w:marRight w:val="0"/>
      <w:marTop w:val="0"/>
      <w:marBottom w:val="0"/>
      <w:divBdr>
        <w:top w:val="none" w:sz="0" w:space="0" w:color="auto"/>
        <w:left w:val="none" w:sz="0" w:space="0" w:color="auto"/>
        <w:bottom w:val="none" w:sz="0" w:space="0" w:color="auto"/>
        <w:right w:val="none" w:sz="0" w:space="0" w:color="auto"/>
      </w:divBdr>
    </w:div>
    <w:div w:id="1173564669">
      <w:bodyDiv w:val="1"/>
      <w:marLeft w:val="0"/>
      <w:marRight w:val="0"/>
      <w:marTop w:val="0"/>
      <w:marBottom w:val="0"/>
      <w:divBdr>
        <w:top w:val="none" w:sz="0" w:space="0" w:color="auto"/>
        <w:left w:val="none" w:sz="0" w:space="0" w:color="auto"/>
        <w:bottom w:val="none" w:sz="0" w:space="0" w:color="auto"/>
        <w:right w:val="none" w:sz="0" w:space="0" w:color="auto"/>
      </w:divBdr>
    </w:div>
    <w:div w:id="1178272002">
      <w:bodyDiv w:val="1"/>
      <w:marLeft w:val="0"/>
      <w:marRight w:val="0"/>
      <w:marTop w:val="0"/>
      <w:marBottom w:val="0"/>
      <w:divBdr>
        <w:top w:val="none" w:sz="0" w:space="0" w:color="auto"/>
        <w:left w:val="none" w:sz="0" w:space="0" w:color="auto"/>
        <w:bottom w:val="none" w:sz="0" w:space="0" w:color="auto"/>
        <w:right w:val="none" w:sz="0" w:space="0" w:color="auto"/>
      </w:divBdr>
    </w:div>
    <w:div w:id="1237208693">
      <w:bodyDiv w:val="1"/>
      <w:marLeft w:val="0"/>
      <w:marRight w:val="0"/>
      <w:marTop w:val="0"/>
      <w:marBottom w:val="0"/>
      <w:divBdr>
        <w:top w:val="none" w:sz="0" w:space="0" w:color="auto"/>
        <w:left w:val="none" w:sz="0" w:space="0" w:color="auto"/>
        <w:bottom w:val="none" w:sz="0" w:space="0" w:color="auto"/>
        <w:right w:val="none" w:sz="0" w:space="0" w:color="auto"/>
      </w:divBdr>
    </w:div>
    <w:div w:id="1242326722">
      <w:bodyDiv w:val="1"/>
      <w:marLeft w:val="0"/>
      <w:marRight w:val="0"/>
      <w:marTop w:val="0"/>
      <w:marBottom w:val="0"/>
      <w:divBdr>
        <w:top w:val="none" w:sz="0" w:space="0" w:color="auto"/>
        <w:left w:val="none" w:sz="0" w:space="0" w:color="auto"/>
        <w:bottom w:val="none" w:sz="0" w:space="0" w:color="auto"/>
        <w:right w:val="none" w:sz="0" w:space="0" w:color="auto"/>
      </w:divBdr>
    </w:div>
    <w:div w:id="1280992288">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7958498">
      <w:bodyDiv w:val="1"/>
      <w:marLeft w:val="0"/>
      <w:marRight w:val="0"/>
      <w:marTop w:val="0"/>
      <w:marBottom w:val="0"/>
      <w:divBdr>
        <w:top w:val="none" w:sz="0" w:space="0" w:color="auto"/>
        <w:left w:val="none" w:sz="0" w:space="0" w:color="auto"/>
        <w:bottom w:val="none" w:sz="0" w:space="0" w:color="auto"/>
        <w:right w:val="none" w:sz="0" w:space="0" w:color="auto"/>
      </w:divBdr>
    </w:div>
    <w:div w:id="1335575757">
      <w:bodyDiv w:val="1"/>
      <w:marLeft w:val="0"/>
      <w:marRight w:val="0"/>
      <w:marTop w:val="0"/>
      <w:marBottom w:val="0"/>
      <w:divBdr>
        <w:top w:val="none" w:sz="0" w:space="0" w:color="auto"/>
        <w:left w:val="none" w:sz="0" w:space="0" w:color="auto"/>
        <w:bottom w:val="none" w:sz="0" w:space="0" w:color="auto"/>
        <w:right w:val="none" w:sz="0" w:space="0" w:color="auto"/>
      </w:divBdr>
    </w:div>
    <w:div w:id="1345010037">
      <w:bodyDiv w:val="1"/>
      <w:marLeft w:val="0"/>
      <w:marRight w:val="0"/>
      <w:marTop w:val="0"/>
      <w:marBottom w:val="0"/>
      <w:divBdr>
        <w:top w:val="none" w:sz="0" w:space="0" w:color="auto"/>
        <w:left w:val="none" w:sz="0" w:space="0" w:color="auto"/>
        <w:bottom w:val="none" w:sz="0" w:space="0" w:color="auto"/>
        <w:right w:val="none" w:sz="0" w:space="0" w:color="auto"/>
      </w:divBdr>
    </w:div>
    <w:div w:id="1353728661">
      <w:bodyDiv w:val="1"/>
      <w:marLeft w:val="0"/>
      <w:marRight w:val="0"/>
      <w:marTop w:val="0"/>
      <w:marBottom w:val="0"/>
      <w:divBdr>
        <w:top w:val="none" w:sz="0" w:space="0" w:color="auto"/>
        <w:left w:val="none" w:sz="0" w:space="0" w:color="auto"/>
        <w:bottom w:val="none" w:sz="0" w:space="0" w:color="auto"/>
        <w:right w:val="none" w:sz="0" w:space="0" w:color="auto"/>
      </w:divBdr>
    </w:div>
    <w:div w:id="1365473918">
      <w:bodyDiv w:val="1"/>
      <w:marLeft w:val="0"/>
      <w:marRight w:val="0"/>
      <w:marTop w:val="0"/>
      <w:marBottom w:val="0"/>
      <w:divBdr>
        <w:top w:val="none" w:sz="0" w:space="0" w:color="auto"/>
        <w:left w:val="none" w:sz="0" w:space="0" w:color="auto"/>
        <w:bottom w:val="none" w:sz="0" w:space="0" w:color="auto"/>
        <w:right w:val="none" w:sz="0" w:space="0" w:color="auto"/>
      </w:divBdr>
    </w:div>
    <w:div w:id="1366909526">
      <w:bodyDiv w:val="1"/>
      <w:marLeft w:val="0"/>
      <w:marRight w:val="0"/>
      <w:marTop w:val="0"/>
      <w:marBottom w:val="0"/>
      <w:divBdr>
        <w:top w:val="none" w:sz="0" w:space="0" w:color="auto"/>
        <w:left w:val="none" w:sz="0" w:space="0" w:color="auto"/>
        <w:bottom w:val="none" w:sz="0" w:space="0" w:color="auto"/>
        <w:right w:val="none" w:sz="0" w:space="0" w:color="auto"/>
      </w:divBdr>
    </w:div>
    <w:div w:id="1399286631">
      <w:bodyDiv w:val="1"/>
      <w:marLeft w:val="0"/>
      <w:marRight w:val="0"/>
      <w:marTop w:val="0"/>
      <w:marBottom w:val="0"/>
      <w:divBdr>
        <w:top w:val="none" w:sz="0" w:space="0" w:color="auto"/>
        <w:left w:val="none" w:sz="0" w:space="0" w:color="auto"/>
        <w:bottom w:val="none" w:sz="0" w:space="0" w:color="auto"/>
        <w:right w:val="none" w:sz="0" w:space="0" w:color="auto"/>
      </w:divBdr>
    </w:div>
    <w:div w:id="1411076309">
      <w:bodyDiv w:val="1"/>
      <w:marLeft w:val="0"/>
      <w:marRight w:val="0"/>
      <w:marTop w:val="0"/>
      <w:marBottom w:val="0"/>
      <w:divBdr>
        <w:top w:val="none" w:sz="0" w:space="0" w:color="auto"/>
        <w:left w:val="none" w:sz="0" w:space="0" w:color="auto"/>
        <w:bottom w:val="none" w:sz="0" w:space="0" w:color="auto"/>
        <w:right w:val="none" w:sz="0" w:space="0" w:color="auto"/>
      </w:divBdr>
    </w:div>
    <w:div w:id="1411390777">
      <w:bodyDiv w:val="1"/>
      <w:marLeft w:val="0"/>
      <w:marRight w:val="0"/>
      <w:marTop w:val="0"/>
      <w:marBottom w:val="0"/>
      <w:divBdr>
        <w:top w:val="none" w:sz="0" w:space="0" w:color="auto"/>
        <w:left w:val="none" w:sz="0" w:space="0" w:color="auto"/>
        <w:bottom w:val="none" w:sz="0" w:space="0" w:color="auto"/>
        <w:right w:val="none" w:sz="0" w:space="0" w:color="auto"/>
      </w:divBdr>
    </w:div>
    <w:div w:id="1424884321">
      <w:bodyDiv w:val="1"/>
      <w:marLeft w:val="0"/>
      <w:marRight w:val="0"/>
      <w:marTop w:val="0"/>
      <w:marBottom w:val="0"/>
      <w:divBdr>
        <w:top w:val="none" w:sz="0" w:space="0" w:color="auto"/>
        <w:left w:val="none" w:sz="0" w:space="0" w:color="auto"/>
        <w:bottom w:val="none" w:sz="0" w:space="0" w:color="auto"/>
        <w:right w:val="none" w:sz="0" w:space="0" w:color="auto"/>
      </w:divBdr>
    </w:div>
    <w:div w:id="1442529115">
      <w:bodyDiv w:val="1"/>
      <w:marLeft w:val="0"/>
      <w:marRight w:val="0"/>
      <w:marTop w:val="0"/>
      <w:marBottom w:val="0"/>
      <w:divBdr>
        <w:top w:val="none" w:sz="0" w:space="0" w:color="auto"/>
        <w:left w:val="none" w:sz="0" w:space="0" w:color="auto"/>
        <w:bottom w:val="none" w:sz="0" w:space="0" w:color="auto"/>
        <w:right w:val="none" w:sz="0" w:space="0" w:color="auto"/>
      </w:divBdr>
    </w:div>
    <w:div w:id="1464498082">
      <w:bodyDiv w:val="1"/>
      <w:marLeft w:val="0"/>
      <w:marRight w:val="0"/>
      <w:marTop w:val="0"/>
      <w:marBottom w:val="0"/>
      <w:divBdr>
        <w:top w:val="none" w:sz="0" w:space="0" w:color="auto"/>
        <w:left w:val="none" w:sz="0" w:space="0" w:color="auto"/>
        <w:bottom w:val="none" w:sz="0" w:space="0" w:color="auto"/>
        <w:right w:val="none" w:sz="0" w:space="0" w:color="auto"/>
      </w:divBdr>
    </w:div>
    <w:div w:id="1467502456">
      <w:bodyDiv w:val="1"/>
      <w:marLeft w:val="0"/>
      <w:marRight w:val="0"/>
      <w:marTop w:val="0"/>
      <w:marBottom w:val="0"/>
      <w:divBdr>
        <w:top w:val="none" w:sz="0" w:space="0" w:color="auto"/>
        <w:left w:val="none" w:sz="0" w:space="0" w:color="auto"/>
        <w:bottom w:val="none" w:sz="0" w:space="0" w:color="auto"/>
        <w:right w:val="none" w:sz="0" w:space="0" w:color="auto"/>
      </w:divBdr>
      <w:divsChild>
        <w:div w:id="1101417990">
          <w:marLeft w:val="0"/>
          <w:marRight w:val="0"/>
          <w:marTop w:val="0"/>
          <w:marBottom w:val="0"/>
          <w:divBdr>
            <w:top w:val="none" w:sz="0" w:space="0" w:color="auto"/>
            <w:left w:val="none" w:sz="0" w:space="0" w:color="auto"/>
            <w:bottom w:val="none" w:sz="0" w:space="0" w:color="auto"/>
            <w:right w:val="none" w:sz="0" w:space="0" w:color="auto"/>
          </w:divBdr>
          <w:divsChild>
            <w:div w:id="1229918441">
              <w:marLeft w:val="0"/>
              <w:marRight w:val="0"/>
              <w:marTop w:val="0"/>
              <w:marBottom w:val="0"/>
              <w:divBdr>
                <w:top w:val="none" w:sz="0" w:space="0" w:color="auto"/>
                <w:left w:val="none" w:sz="0" w:space="0" w:color="auto"/>
                <w:bottom w:val="none" w:sz="0" w:space="0" w:color="auto"/>
                <w:right w:val="none" w:sz="0" w:space="0" w:color="auto"/>
              </w:divBdr>
              <w:divsChild>
                <w:div w:id="1459951993">
                  <w:marLeft w:val="0"/>
                  <w:marRight w:val="0"/>
                  <w:marTop w:val="0"/>
                  <w:marBottom w:val="0"/>
                  <w:divBdr>
                    <w:top w:val="none" w:sz="0" w:space="0" w:color="auto"/>
                    <w:left w:val="none" w:sz="0" w:space="0" w:color="auto"/>
                    <w:bottom w:val="none" w:sz="0" w:space="0" w:color="auto"/>
                    <w:right w:val="none" w:sz="0" w:space="0" w:color="auto"/>
                  </w:divBdr>
                  <w:divsChild>
                    <w:div w:id="1795631853">
                      <w:marLeft w:val="0"/>
                      <w:marRight w:val="0"/>
                      <w:marTop w:val="0"/>
                      <w:marBottom w:val="0"/>
                      <w:divBdr>
                        <w:top w:val="none" w:sz="0" w:space="0" w:color="auto"/>
                        <w:left w:val="none" w:sz="0" w:space="0" w:color="auto"/>
                        <w:bottom w:val="none" w:sz="0" w:space="0" w:color="auto"/>
                        <w:right w:val="none" w:sz="0" w:space="0" w:color="auto"/>
                      </w:divBdr>
                    </w:div>
                    <w:div w:id="1815875236">
                      <w:marLeft w:val="0"/>
                      <w:marRight w:val="0"/>
                      <w:marTop w:val="0"/>
                      <w:marBottom w:val="0"/>
                      <w:divBdr>
                        <w:top w:val="none" w:sz="0" w:space="0" w:color="auto"/>
                        <w:left w:val="none" w:sz="0" w:space="0" w:color="auto"/>
                        <w:bottom w:val="none" w:sz="0" w:space="0" w:color="auto"/>
                        <w:right w:val="none" w:sz="0" w:space="0" w:color="auto"/>
                      </w:divBdr>
                    </w:div>
                    <w:div w:id="918441811">
                      <w:marLeft w:val="0"/>
                      <w:marRight w:val="0"/>
                      <w:marTop w:val="0"/>
                      <w:marBottom w:val="0"/>
                      <w:divBdr>
                        <w:top w:val="none" w:sz="0" w:space="0" w:color="auto"/>
                        <w:left w:val="none" w:sz="0" w:space="0" w:color="auto"/>
                        <w:bottom w:val="none" w:sz="0" w:space="0" w:color="auto"/>
                        <w:right w:val="none" w:sz="0" w:space="0" w:color="auto"/>
                      </w:divBdr>
                    </w:div>
                    <w:div w:id="857084885">
                      <w:marLeft w:val="0"/>
                      <w:marRight w:val="0"/>
                      <w:marTop w:val="0"/>
                      <w:marBottom w:val="0"/>
                      <w:divBdr>
                        <w:top w:val="none" w:sz="0" w:space="0" w:color="auto"/>
                        <w:left w:val="none" w:sz="0" w:space="0" w:color="auto"/>
                        <w:bottom w:val="none" w:sz="0" w:space="0" w:color="auto"/>
                        <w:right w:val="none" w:sz="0" w:space="0" w:color="auto"/>
                      </w:divBdr>
                    </w:div>
                    <w:div w:id="1414624726">
                      <w:marLeft w:val="0"/>
                      <w:marRight w:val="0"/>
                      <w:marTop w:val="0"/>
                      <w:marBottom w:val="0"/>
                      <w:divBdr>
                        <w:top w:val="none" w:sz="0" w:space="0" w:color="auto"/>
                        <w:left w:val="none" w:sz="0" w:space="0" w:color="auto"/>
                        <w:bottom w:val="none" w:sz="0" w:space="0" w:color="auto"/>
                        <w:right w:val="none" w:sz="0" w:space="0" w:color="auto"/>
                      </w:divBdr>
                    </w:div>
                    <w:div w:id="1235503767">
                      <w:marLeft w:val="0"/>
                      <w:marRight w:val="0"/>
                      <w:marTop w:val="0"/>
                      <w:marBottom w:val="0"/>
                      <w:divBdr>
                        <w:top w:val="none" w:sz="0" w:space="0" w:color="auto"/>
                        <w:left w:val="none" w:sz="0" w:space="0" w:color="auto"/>
                        <w:bottom w:val="none" w:sz="0" w:space="0" w:color="auto"/>
                        <w:right w:val="none" w:sz="0" w:space="0" w:color="auto"/>
                      </w:divBdr>
                    </w:div>
                    <w:div w:id="314770141">
                      <w:marLeft w:val="0"/>
                      <w:marRight w:val="0"/>
                      <w:marTop w:val="0"/>
                      <w:marBottom w:val="0"/>
                      <w:divBdr>
                        <w:top w:val="none" w:sz="0" w:space="0" w:color="auto"/>
                        <w:left w:val="none" w:sz="0" w:space="0" w:color="auto"/>
                        <w:bottom w:val="none" w:sz="0" w:space="0" w:color="auto"/>
                        <w:right w:val="none" w:sz="0" w:space="0" w:color="auto"/>
                      </w:divBdr>
                    </w:div>
                    <w:div w:id="1348822595">
                      <w:marLeft w:val="0"/>
                      <w:marRight w:val="0"/>
                      <w:marTop w:val="0"/>
                      <w:marBottom w:val="0"/>
                      <w:divBdr>
                        <w:top w:val="none" w:sz="0" w:space="0" w:color="auto"/>
                        <w:left w:val="none" w:sz="0" w:space="0" w:color="auto"/>
                        <w:bottom w:val="none" w:sz="0" w:space="0" w:color="auto"/>
                        <w:right w:val="none" w:sz="0" w:space="0" w:color="auto"/>
                      </w:divBdr>
                    </w:div>
                    <w:div w:id="966934802">
                      <w:marLeft w:val="0"/>
                      <w:marRight w:val="0"/>
                      <w:marTop w:val="0"/>
                      <w:marBottom w:val="0"/>
                      <w:divBdr>
                        <w:top w:val="none" w:sz="0" w:space="0" w:color="auto"/>
                        <w:left w:val="none" w:sz="0" w:space="0" w:color="auto"/>
                        <w:bottom w:val="none" w:sz="0" w:space="0" w:color="auto"/>
                        <w:right w:val="none" w:sz="0" w:space="0" w:color="auto"/>
                      </w:divBdr>
                    </w:div>
                    <w:div w:id="1514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700176">
      <w:bodyDiv w:val="1"/>
      <w:marLeft w:val="0"/>
      <w:marRight w:val="0"/>
      <w:marTop w:val="0"/>
      <w:marBottom w:val="0"/>
      <w:divBdr>
        <w:top w:val="none" w:sz="0" w:space="0" w:color="auto"/>
        <w:left w:val="none" w:sz="0" w:space="0" w:color="auto"/>
        <w:bottom w:val="none" w:sz="0" w:space="0" w:color="auto"/>
        <w:right w:val="none" w:sz="0" w:space="0" w:color="auto"/>
      </w:divBdr>
    </w:div>
    <w:div w:id="1476944644">
      <w:bodyDiv w:val="1"/>
      <w:marLeft w:val="0"/>
      <w:marRight w:val="0"/>
      <w:marTop w:val="0"/>
      <w:marBottom w:val="0"/>
      <w:divBdr>
        <w:top w:val="none" w:sz="0" w:space="0" w:color="auto"/>
        <w:left w:val="none" w:sz="0" w:space="0" w:color="auto"/>
        <w:bottom w:val="none" w:sz="0" w:space="0" w:color="auto"/>
        <w:right w:val="none" w:sz="0" w:space="0" w:color="auto"/>
      </w:divBdr>
    </w:div>
    <w:div w:id="1539852942">
      <w:bodyDiv w:val="1"/>
      <w:marLeft w:val="0"/>
      <w:marRight w:val="0"/>
      <w:marTop w:val="0"/>
      <w:marBottom w:val="0"/>
      <w:divBdr>
        <w:top w:val="none" w:sz="0" w:space="0" w:color="auto"/>
        <w:left w:val="none" w:sz="0" w:space="0" w:color="auto"/>
        <w:bottom w:val="none" w:sz="0" w:space="0" w:color="auto"/>
        <w:right w:val="none" w:sz="0" w:space="0" w:color="auto"/>
      </w:divBdr>
    </w:div>
    <w:div w:id="1540775020">
      <w:bodyDiv w:val="1"/>
      <w:marLeft w:val="0"/>
      <w:marRight w:val="0"/>
      <w:marTop w:val="0"/>
      <w:marBottom w:val="0"/>
      <w:divBdr>
        <w:top w:val="none" w:sz="0" w:space="0" w:color="auto"/>
        <w:left w:val="none" w:sz="0" w:space="0" w:color="auto"/>
        <w:bottom w:val="none" w:sz="0" w:space="0" w:color="auto"/>
        <w:right w:val="none" w:sz="0" w:space="0" w:color="auto"/>
      </w:divBdr>
    </w:div>
    <w:div w:id="1578637152">
      <w:bodyDiv w:val="1"/>
      <w:marLeft w:val="0"/>
      <w:marRight w:val="0"/>
      <w:marTop w:val="0"/>
      <w:marBottom w:val="0"/>
      <w:divBdr>
        <w:top w:val="none" w:sz="0" w:space="0" w:color="auto"/>
        <w:left w:val="none" w:sz="0" w:space="0" w:color="auto"/>
        <w:bottom w:val="none" w:sz="0" w:space="0" w:color="auto"/>
        <w:right w:val="none" w:sz="0" w:space="0" w:color="auto"/>
      </w:divBdr>
    </w:div>
    <w:div w:id="1651711046">
      <w:bodyDiv w:val="1"/>
      <w:marLeft w:val="0"/>
      <w:marRight w:val="0"/>
      <w:marTop w:val="0"/>
      <w:marBottom w:val="0"/>
      <w:divBdr>
        <w:top w:val="none" w:sz="0" w:space="0" w:color="auto"/>
        <w:left w:val="none" w:sz="0" w:space="0" w:color="auto"/>
        <w:bottom w:val="none" w:sz="0" w:space="0" w:color="auto"/>
        <w:right w:val="none" w:sz="0" w:space="0" w:color="auto"/>
      </w:divBdr>
    </w:div>
    <w:div w:id="1658802030">
      <w:bodyDiv w:val="1"/>
      <w:marLeft w:val="0"/>
      <w:marRight w:val="0"/>
      <w:marTop w:val="0"/>
      <w:marBottom w:val="0"/>
      <w:divBdr>
        <w:top w:val="none" w:sz="0" w:space="0" w:color="auto"/>
        <w:left w:val="none" w:sz="0" w:space="0" w:color="auto"/>
        <w:bottom w:val="none" w:sz="0" w:space="0" w:color="auto"/>
        <w:right w:val="none" w:sz="0" w:space="0" w:color="auto"/>
      </w:divBdr>
    </w:div>
    <w:div w:id="1660844602">
      <w:bodyDiv w:val="1"/>
      <w:marLeft w:val="0"/>
      <w:marRight w:val="0"/>
      <w:marTop w:val="0"/>
      <w:marBottom w:val="0"/>
      <w:divBdr>
        <w:top w:val="none" w:sz="0" w:space="0" w:color="auto"/>
        <w:left w:val="none" w:sz="0" w:space="0" w:color="auto"/>
        <w:bottom w:val="none" w:sz="0" w:space="0" w:color="auto"/>
        <w:right w:val="none" w:sz="0" w:space="0" w:color="auto"/>
      </w:divBdr>
      <w:divsChild>
        <w:div w:id="1172060690">
          <w:marLeft w:val="0"/>
          <w:marRight w:val="0"/>
          <w:marTop w:val="0"/>
          <w:marBottom w:val="0"/>
          <w:divBdr>
            <w:top w:val="none" w:sz="0" w:space="0" w:color="auto"/>
            <w:left w:val="none" w:sz="0" w:space="0" w:color="auto"/>
            <w:bottom w:val="none" w:sz="0" w:space="0" w:color="auto"/>
            <w:right w:val="none" w:sz="0" w:space="0" w:color="auto"/>
          </w:divBdr>
          <w:divsChild>
            <w:div w:id="100271873">
              <w:marLeft w:val="0"/>
              <w:marRight w:val="0"/>
              <w:marTop w:val="0"/>
              <w:marBottom w:val="0"/>
              <w:divBdr>
                <w:top w:val="none" w:sz="0" w:space="0" w:color="auto"/>
                <w:left w:val="none" w:sz="0" w:space="0" w:color="auto"/>
                <w:bottom w:val="none" w:sz="0" w:space="0" w:color="auto"/>
                <w:right w:val="none" w:sz="0" w:space="0" w:color="auto"/>
              </w:divBdr>
              <w:divsChild>
                <w:div w:id="1968853515">
                  <w:marLeft w:val="0"/>
                  <w:marRight w:val="0"/>
                  <w:marTop w:val="0"/>
                  <w:marBottom w:val="0"/>
                  <w:divBdr>
                    <w:top w:val="none" w:sz="0" w:space="0" w:color="auto"/>
                    <w:left w:val="none" w:sz="0" w:space="0" w:color="auto"/>
                    <w:bottom w:val="none" w:sz="0" w:space="0" w:color="auto"/>
                    <w:right w:val="none" w:sz="0" w:space="0" w:color="auto"/>
                  </w:divBdr>
                  <w:divsChild>
                    <w:div w:id="304049870">
                      <w:marLeft w:val="-225"/>
                      <w:marRight w:val="-225"/>
                      <w:marTop w:val="0"/>
                      <w:marBottom w:val="0"/>
                      <w:divBdr>
                        <w:top w:val="none" w:sz="0" w:space="0" w:color="auto"/>
                        <w:left w:val="none" w:sz="0" w:space="0" w:color="auto"/>
                        <w:bottom w:val="none" w:sz="0" w:space="0" w:color="auto"/>
                        <w:right w:val="none" w:sz="0" w:space="0" w:color="auto"/>
                      </w:divBdr>
                      <w:divsChild>
                        <w:div w:id="2046102766">
                          <w:marLeft w:val="0"/>
                          <w:marRight w:val="0"/>
                          <w:marTop w:val="0"/>
                          <w:marBottom w:val="0"/>
                          <w:divBdr>
                            <w:top w:val="none" w:sz="0" w:space="0" w:color="auto"/>
                            <w:left w:val="none" w:sz="0" w:space="0" w:color="auto"/>
                            <w:bottom w:val="none" w:sz="0" w:space="0" w:color="auto"/>
                            <w:right w:val="none" w:sz="0" w:space="0" w:color="auto"/>
                          </w:divBdr>
                          <w:divsChild>
                            <w:div w:id="764809584">
                              <w:marLeft w:val="0"/>
                              <w:marRight w:val="0"/>
                              <w:marTop w:val="0"/>
                              <w:marBottom w:val="345"/>
                              <w:divBdr>
                                <w:top w:val="none" w:sz="0" w:space="0" w:color="auto"/>
                                <w:left w:val="none" w:sz="0" w:space="0" w:color="auto"/>
                                <w:bottom w:val="none" w:sz="0" w:space="0" w:color="auto"/>
                                <w:right w:val="none" w:sz="0" w:space="0" w:color="auto"/>
                              </w:divBdr>
                              <w:divsChild>
                                <w:div w:id="756901820">
                                  <w:marLeft w:val="0"/>
                                  <w:marRight w:val="0"/>
                                  <w:marTop w:val="0"/>
                                  <w:marBottom w:val="0"/>
                                  <w:divBdr>
                                    <w:top w:val="none" w:sz="0" w:space="0" w:color="auto"/>
                                    <w:left w:val="none" w:sz="0" w:space="0" w:color="auto"/>
                                    <w:bottom w:val="none" w:sz="0" w:space="0" w:color="auto"/>
                                    <w:right w:val="none" w:sz="0" w:space="0" w:color="auto"/>
                                  </w:divBdr>
                                  <w:divsChild>
                                    <w:div w:id="640501376">
                                      <w:marLeft w:val="0"/>
                                      <w:marRight w:val="0"/>
                                      <w:marTop w:val="0"/>
                                      <w:marBottom w:val="0"/>
                                      <w:divBdr>
                                        <w:top w:val="none" w:sz="0" w:space="0" w:color="auto"/>
                                        <w:left w:val="none" w:sz="0" w:space="0" w:color="auto"/>
                                        <w:bottom w:val="none" w:sz="0" w:space="0" w:color="auto"/>
                                        <w:right w:val="none" w:sz="0" w:space="0" w:color="auto"/>
                                      </w:divBdr>
                                      <w:divsChild>
                                        <w:div w:id="806581637">
                                          <w:marLeft w:val="0"/>
                                          <w:marRight w:val="0"/>
                                          <w:marTop w:val="0"/>
                                          <w:marBottom w:val="0"/>
                                          <w:divBdr>
                                            <w:top w:val="none" w:sz="0" w:space="0" w:color="auto"/>
                                            <w:left w:val="none" w:sz="0" w:space="0" w:color="auto"/>
                                            <w:bottom w:val="none" w:sz="0" w:space="0" w:color="auto"/>
                                            <w:right w:val="none" w:sz="0" w:space="0" w:color="auto"/>
                                          </w:divBdr>
                                          <w:divsChild>
                                            <w:div w:id="13214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132301">
      <w:bodyDiv w:val="1"/>
      <w:marLeft w:val="0"/>
      <w:marRight w:val="0"/>
      <w:marTop w:val="0"/>
      <w:marBottom w:val="0"/>
      <w:divBdr>
        <w:top w:val="none" w:sz="0" w:space="0" w:color="auto"/>
        <w:left w:val="none" w:sz="0" w:space="0" w:color="auto"/>
        <w:bottom w:val="none" w:sz="0" w:space="0" w:color="auto"/>
        <w:right w:val="none" w:sz="0" w:space="0" w:color="auto"/>
      </w:divBdr>
    </w:div>
    <w:div w:id="1696732620">
      <w:bodyDiv w:val="1"/>
      <w:marLeft w:val="0"/>
      <w:marRight w:val="0"/>
      <w:marTop w:val="0"/>
      <w:marBottom w:val="0"/>
      <w:divBdr>
        <w:top w:val="none" w:sz="0" w:space="0" w:color="auto"/>
        <w:left w:val="none" w:sz="0" w:space="0" w:color="auto"/>
        <w:bottom w:val="none" w:sz="0" w:space="0" w:color="auto"/>
        <w:right w:val="none" w:sz="0" w:space="0" w:color="auto"/>
      </w:divBdr>
      <w:divsChild>
        <w:div w:id="375005259">
          <w:marLeft w:val="-150"/>
          <w:marRight w:val="-150"/>
          <w:marTop w:val="0"/>
          <w:marBottom w:val="0"/>
          <w:divBdr>
            <w:top w:val="none" w:sz="0" w:space="0" w:color="auto"/>
            <w:left w:val="none" w:sz="0" w:space="0" w:color="auto"/>
            <w:bottom w:val="none" w:sz="0" w:space="0" w:color="auto"/>
            <w:right w:val="none" w:sz="0" w:space="0" w:color="auto"/>
          </w:divBdr>
          <w:divsChild>
            <w:div w:id="1150950145">
              <w:marLeft w:val="0"/>
              <w:marRight w:val="0"/>
              <w:marTop w:val="0"/>
              <w:marBottom w:val="0"/>
              <w:divBdr>
                <w:top w:val="none" w:sz="0" w:space="0" w:color="auto"/>
                <w:left w:val="none" w:sz="0" w:space="0" w:color="auto"/>
                <w:bottom w:val="none" w:sz="0" w:space="0" w:color="auto"/>
                <w:right w:val="none" w:sz="0" w:space="0" w:color="auto"/>
              </w:divBdr>
              <w:divsChild>
                <w:div w:id="977688350">
                  <w:marLeft w:val="0"/>
                  <w:marRight w:val="0"/>
                  <w:marTop w:val="0"/>
                  <w:marBottom w:val="300"/>
                  <w:divBdr>
                    <w:top w:val="none" w:sz="0" w:space="0" w:color="auto"/>
                    <w:left w:val="none" w:sz="0" w:space="0" w:color="auto"/>
                    <w:bottom w:val="none" w:sz="0" w:space="0" w:color="auto"/>
                    <w:right w:val="none" w:sz="0" w:space="0" w:color="auto"/>
                  </w:divBdr>
                  <w:divsChild>
                    <w:div w:id="9257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853957">
      <w:bodyDiv w:val="1"/>
      <w:marLeft w:val="0"/>
      <w:marRight w:val="0"/>
      <w:marTop w:val="0"/>
      <w:marBottom w:val="0"/>
      <w:divBdr>
        <w:top w:val="none" w:sz="0" w:space="0" w:color="auto"/>
        <w:left w:val="none" w:sz="0" w:space="0" w:color="auto"/>
        <w:bottom w:val="none" w:sz="0" w:space="0" w:color="auto"/>
        <w:right w:val="none" w:sz="0" w:space="0" w:color="auto"/>
      </w:divBdr>
    </w:div>
    <w:div w:id="1723485590">
      <w:bodyDiv w:val="1"/>
      <w:marLeft w:val="0"/>
      <w:marRight w:val="0"/>
      <w:marTop w:val="0"/>
      <w:marBottom w:val="0"/>
      <w:divBdr>
        <w:top w:val="none" w:sz="0" w:space="0" w:color="auto"/>
        <w:left w:val="none" w:sz="0" w:space="0" w:color="auto"/>
        <w:bottom w:val="none" w:sz="0" w:space="0" w:color="auto"/>
        <w:right w:val="none" w:sz="0" w:space="0" w:color="auto"/>
      </w:divBdr>
    </w:div>
    <w:div w:id="1750419127">
      <w:bodyDiv w:val="1"/>
      <w:marLeft w:val="0"/>
      <w:marRight w:val="0"/>
      <w:marTop w:val="0"/>
      <w:marBottom w:val="0"/>
      <w:divBdr>
        <w:top w:val="none" w:sz="0" w:space="0" w:color="auto"/>
        <w:left w:val="none" w:sz="0" w:space="0" w:color="auto"/>
        <w:bottom w:val="none" w:sz="0" w:space="0" w:color="auto"/>
        <w:right w:val="none" w:sz="0" w:space="0" w:color="auto"/>
      </w:divBdr>
    </w:div>
    <w:div w:id="1751348137">
      <w:bodyDiv w:val="1"/>
      <w:marLeft w:val="0"/>
      <w:marRight w:val="0"/>
      <w:marTop w:val="0"/>
      <w:marBottom w:val="0"/>
      <w:divBdr>
        <w:top w:val="none" w:sz="0" w:space="0" w:color="auto"/>
        <w:left w:val="none" w:sz="0" w:space="0" w:color="auto"/>
        <w:bottom w:val="none" w:sz="0" w:space="0" w:color="auto"/>
        <w:right w:val="none" w:sz="0" w:space="0" w:color="auto"/>
      </w:divBdr>
    </w:div>
    <w:div w:id="1752775976">
      <w:bodyDiv w:val="1"/>
      <w:marLeft w:val="0"/>
      <w:marRight w:val="0"/>
      <w:marTop w:val="0"/>
      <w:marBottom w:val="0"/>
      <w:divBdr>
        <w:top w:val="none" w:sz="0" w:space="0" w:color="auto"/>
        <w:left w:val="none" w:sz="0" w:space="0" w:color="auto"/>
        <w:bottom w:val="none" w:sz="0" w:space="0" w:color="auto"/>
        <w:right w:val="none" w:sz="0" w:space="0" w:color="auto"/>
      </w:divBdr>
    </w:div>
    <w:div w:id="1761483647">
      <w:bodyDiv w:val="1"/>
      <w:marLeft w:val="0"/>
      <w:marRight w:val="0"/>
      <w:marTop w:val="0"/>
      <w:marBottom w:val="0"/>
      <w:divBdr>
        <w:top w:val="none" w:sz="0" w:space="0" w:color="auto"/>
        <w:left w:val="none" w:sz="0" w:space="0" w:color="auto"/>
        <w:bottom w:val="none" w:sz="0" w:space="0" w:color="auto"/>
        <w:right w:val="none" w:sz="0" w:space="0" w:color="auto"/>
      </w:divBdr>
    </w:div>
    <w:div w:id="1791388908">
      <w:bodyDiv w:val="1"/>
      <w:marLeft w:val="0"/>
      <w:marRight w:val="0"/>
      <w:marTop w:val="0"/>
      <w:marBottom w:val="0"/>
      <w:divBdr>
        <w:top w:val="none" w:sz="0" w:space="0" w:color="auto"/>
        <w:left w:val="none" w:sz="0" w:space="0" w:color="auto"/>
        <w:bottom w:val="none" w:sz="0" w:space="0" w:color="auto"/>
        <w:right w:val="none" w:sz="0" w:space="0" w:color="auto"/>
      </w:divBdr>
    </w:div>
    <w:div w:id="1791706328">
      <w:bodyDiv w:val="1"/>
      <w:marLeft w:val="0"/>
      <w:marRight w:val="0"/>
      <w:marTop w:val="0"/>
      <w:marBottom w:val="0"/>
      <w:divBdr>
        <w:top w:val="none" w:sz="0" w:space="0" w:color="auto"/>
        <w:left w:val="none" w:sz="0" w:space="0" w:color="auto"/>
        <w:bottom w:val="none" w:sz="0" w:space="0" w:color="auto"/>
        <w:right w:val="none" w:sz="0" w:space="0" w:color="auto"/>
      </w:divBdr>
    </w:div>
    <w:div w:id="1813282808">
      <w:bodyDiv w:val="1"/>
      <w:marLeft w:val="0"/>
      <w:marRight w:val="0"/>
      <w:marTop w:val="0"/>
      <w:marBottom w:val="0"/>
      <w:divBdr>
        <w:top w:val="none" w:sz="0" w:space="0" w:color="auto"/>
        <w:left w:val="none" w:sz="0" w:space="0" w:color="auto"/>
        <w:bottom w:val="none" w:sz="0" w:space="0" w:color="auto"/>
        <w:right w:val="none" w:sz="0" w:space="0" w:color="auto"/>
      </w:divBdr>
    </w:div>
    <w:div w:id="1818914755">
      <w:bodyDiv w:val="1"/>
      <w:marLeft w:val="0"/>
      <w:marRight w:val="0"/>
      <w:marTop w:val="0"/>
      <w:marBottom w:val="0"/>
      <w:divBdr>
        <w:top w:val="none" w:sz="0" w:space="0" w:color="auto"/>
        <w:left w:val="none" w:sz="0" w:space="0" w:color="auto"/>
        <w:bottom w:val="none" w:sz="0" w:space="0" w:color="auto"/>
        <w:right w:val="none" w:sz="0" w:space="0" w:color="auto"/>
      </w:divBdr>
    </w:div>
    <w:div w:id="1857308484">
      <w:bodyDiv w:val="1"/>
      <w:marLeft w:val="0"/>
      <w:marRight w:val="0"/>
      <w:marTop w:val="0"/>
      <w:marBottom w:val="0"/>
      <w:divBdr>
        <w:top w:val="none" w:sz="0" w:space="0" w:color="auto"/>
        <w:left w:val="none" w:sz="0" w:space="0" w:color="auto"/>
        <w:bottom w:val="none" w:sz="0" w:space="0" w:color="auto"/>
        <w:right w:val="none" w:sz="0" w:space="0" w:color="auto"/>
      </w:divBdr>
    </w:div>
    <w:div w:id="1868328334">
      <w:bodyDiv w:val="1"/>
      <w:marLeft w:val="0"/>
      <w:marRight w:val="0"/>
      <w:marTop w:val="0"/>
      <w:marBottom w:val="0"/>
      <w:divBdr>
        <w:top w:val="none" w:sz="0" w:space="0" w:color="auto"/>
        <w:left w:val="none" w:sz="0" w:space="0" w:color="auto"/>
        <w:bottom w:val="none" w:sz="0" w:space="0" w:color="auto"/>
        <w:right w:val="none" w:sz="0" w:space="0" w:color="auto"/>
      </w:divBdr>
    </w:div>
    <w:div w:id="1870413903">
      <w:bodyDiv w:val="1"/>
      <w:marLeft w:val="0"/>
      <w:marRight w:val="0"/>
      <w:marTop w:val="0"/>
      <w:marBottom w:val="0"/>
      <w:divBdr>
        <w:top w:val="none" w:sz="0" w:space="0" w:color="auto"/>
        <w:left w:val="none" w:sz="0" w:space="0" w:color="auto"/>
        <w:bottom w:val="none" w:sz="0" w:space="0" w:color="auto"/>
        <w:right w:val="none" w:sz="0" w:space="0" w:color="auto"/>
      </w:divBdr>
    </w:div>
    <w:div w:id="1875077101">
      <w:bodyDiv w:val="1"/>
      <w:marLeft w:val="0"/>
      <w:marRight w:val="0"/>
      <w:marTop w:val="0"/>
      <w:marBottom w:val="0"/>
      <w:divBdr>
        <w:top w:val="none" w:sz="0" w:space="0" w:color="auto"/>
        <w:left w:val="none" w:sz="0" w:space="0" w:color="auto"/>
        <w:bottom w:val="none" w:sz="0" w:space="0" w:color="auto"/>
        <w:right w:val="none" w:sz="0" w:space="0" w:color="auto"/>
      </w:divBdr>
    </w:div>
    <w:div w:id="1878732449">
      <w:bodyDiv w:val="1"/>
      <w:marLeft w:val="0"/>
      <w:marRight w:val="0"/>
      <w:marTop w:val="0"/>
      <w:marBottom w:val="0"/>
      <w:divBdr>
        <w:top w:val="none" w:sz="0" w:space="0" w:color="auto"/>
        <w:left w:val="none" w:sz="0" w:space="0" w:color="auto"/>
        <w:bottom w:val="none" w:sz="0" w:space="0" w:color="auto"/>
        <w:right w:val="none" w:sz="0" w:space="0" w:color="auto"/>
      </w:divBdr>
    </w:div>
    <w:div w:id="1944191347">
      <w:bodyDiv w:val="1"/>
      <w:marLeft w:val="0"/>
      <w:marRight w:val="0"/>
      <w:marTop w:val="0"/>
      <w:marBottom w:val="0"/>
      <w:divBdr>
        <w:top w:val="none" w:sz="0" w:space="0" w:color="auto"/>
        <w:left w:val="none" w:sz="0" w:space="0" w:color="auto"/>
        <w:bottom w:val="none" w:sz="0" w:space="0" w:color="auto"/>
        <w:right w:val="none" w:sz="0" w:space="0" w:color="auto"/>
      </w:divBdr>
    </w:div>
    <w:div w:id="1964185958">
      <w:bodyDiv w:val="1"/>
      <w:marLeft w:val="0"/>
      <w:marRight w:val="0"/>
      <w:marTop w:val="0"/>
      <w:marBottom w:val="0"/>
      <w:divBdr>
        <w:top w:val="none" w:sz="0" w:space="0" w:color="auto"/>
        <w:left w:val="none" w:sz="0" w:space="0" w:color="auto"/>
        <w:bottom w:val="none" w:sz="0" w:space="0" w:color="auto"/>
        <w:right w:val="none" w:sz="0" w:space="0" w:color="auto"/>
      </w:divBdr>
    </w:div>
    <w:div w:id="1982073828">
      <w:bodyDiv w:val="1"/>
      <w:marLeft w:val="0"/>
      <w:marRight w:val="0"/>
      <w:marTop w:val="0"/>
      <w:marBottom w:val="0"/>
      <w:divBdr>
        <w:top w:val="none" w:sz="0" w:space="0" w:color="auto"/>
        <w:left w:val="none" w:sz="0" w:space="0" w:color="auto"/>
        <w:bottom w:val="none" w:sz="0" w:space="0" w:color="auto"/>
        <w:right w:val="none" w:sz="0" w:space="0" w:color="auto"/>
      </w:divBdr>
    </w:div>
    <w:div w:id="1984237700">
      <w:bodyDiv w:val="1"/>
      <w:marLeft w:val="0"/>
      <w:marRight w:val="0"/>
      <w:marTop w:val="0"/>
      <w:marBottom w:val="0"/>
      <w:divBdr>
        <w:top w:val="none" w:sz="0" w:space="0" w:color="auto"/>
        <w:left w:val="none" w:sz="0" w:space="0" w:color="auto"/>
        <w:bottom w:val="none" w:sz="0" w:space="0" w:color="auto"/>
        <w:right w:val="none" w:sz="0" w:space="0" w:color="auto"/>
      </w:divBdr>
    </w:div>
    <w:div w:id="1987010707">
      <w:bodyDiv w:val="1"/>
      <w:marLeft w:val="0"/>
      <w:marRight w:val="0"/>
      <w:marTop w:val="0"/>
      <w:marBottom w:val="0"/>
      <w:divBdr>
        <w:top w:val="none" w:sz="0" w:space="0" w:color="auto"/>
        <w:left w:val="none" w:sz="0" w:space="0" w:color="auto"/>
        <w:bottom w:val="none" w:sz="0" w:space="0" w:color="auto"/>
        <w:right w:val="none" w:sz="0" w:space="0" w:color="auto"/>
      </w:divBdr>
      <w:divsChild>
        <w:div w:id="1197352148">
          <w:marLeft w:val="0"/>
          <w:marRight w:val="0"/>
          <w:marTop w:val="0"/>
          <w:marBottom w:val="0"/>
          <w:divBdr>
            <w:top w:val="none" w:sz="0" w:space="0" w:color="auto"/>
            <w:left w:val="none" w:sz="0" w:space="0" w:color="auto"/>
            <w:bottom w:val="none" w:sz="0" w:space="0" w:color="auto"/>
            <w:right w:val="none" w:sz="0" w:space="0" w:color="auto"/>
          </w:divBdr>
          <w:divsChild>
            <w:div w:id="613945307">
              <w:marLeft w:val="0"/>
              <w:marRight w:val="0"/>
              <w:marTop w:val="0"/>
              <w:marBottom w:val="0"/>
              <w:divBdr>
                <w:top w:val="none" w:sz="0" w:space="0" w:color="auto"/>
                <w:left w:val="none" w:sz="0" w:space="0" w:color="auto"/>
                <w:bottom w:val="none" w:sz="0" w:space="0" w:color="auto"/>
                <w:right w:val="none" w:sz="0" w:space="0" w:color="auto"/>
              </w:divBdr>
              <w:divsChild>
                <w:div w:id="962269383">
                  <w:marLeft w:val="0"/>
                  <w:marRight w:val="0"/>
                  <w:marTop w:val="0"/>
                  <w:marBottom w:val="0"/>
                  <w:divBdr>
                    <w:top w:val="none" w:sz="0" w:space="0" w:color="auto"/>
                    <w:left w:val="none" w:sz="0" w:space="0" w:color="auto"/>
                    <w:bottom w:val="none" w:sz="0" w:space="0" w:color="auto"/>
                    <w:right w:val="none" w:sz="0" w:space="0" w:color="auto"/>
                  </w:divBdr>
                  <w:divsChild>
                    <w:div w:id="1635792049">
                      <w:marLeft w:val="0"/>
                      <w:marRight w:val="0"/>
                      <w:marTop w:val="0"/>
                      <w:marBottom w:val="0"/>
                      <w:divBdr>
                        <w:top w:val="none" w:sz="0" w:space="0" w:color="auto"/>
                        <w:left w:val="none" w:sz="0" w:space="0" w:color="auto"/>
                        <w:bottom w:val="none" w:sz="0" w:space="0" w:color="auto"/>
                        <w:right w:val="none" w:sz="0" w:space="0" w:color="auto"/>
                      </w:divBdr>
                    </w:div>
                    <w:div w:id="319114506">
                      <w:marLeft w:val="0"/>
                      <w:marRight w:val="0"/>
                      <w:marTop w:val="0"/>
                      <w:marBottom w:val="0"/>
                      <w:divBdr>
                        <w:top w:val="none" w:sz="0" w:space="0" w:color="auto"/>
                        <w:left w:val="none" w:sz="0" w:space="0" w:color="auto"/>
                        <w:bottom w:val="none" w:sz="0" w:space="0" w:color="auto"/>
                        <w:right w:val="none" w:sz="0" w:space="0" w:color="auto"/>
                      </w:divBdr>
                    </w:div>
                    <w:div w:id="476723171">
                      <w:marLeft w:val="0"/>
                      <w:marRight w:val="0"/>
                      <w:marTop w:val="0"/>
                      <w:marBottom w:val="0"/>
                      <w:divBdr>
                        <w:top w:val="none" w:sz="0" w:space="0" w:color="auto"/>
                        <w:left w:val="none" w:sz="0" w:space="0" w:color="auto"/>
                        <w:bottom w:val="none" w:sz="0" w:space="0" w:color="auto"/>
                        <w:right w:val="none" w:sz="0" w:space="0" w:color="auto"/>
                      </w:divBdr>
                    </w:div>
                    <w:div w:id="119037162">
                      <w:marLeft w:val="0"/>
                      <w:marRight w:val="0"/>
                      <w:marTop w:val="0"/>
                      <w:marBottom w:val="0"/>
                      <w:divBdr>
                        <w:top w:val="none" w:sz="0" w:space="0" w:color="auto"/>
                        <w:left w:val="none" w:sz="0" w:space="0" w:color="auto"/>
                        <w:bottom w:val="none" w:sz="0" w:space="0" w:color="auto"/>
                        <w:right w:val="none" w:sz="0" w:space="0" w:color="auto"/>
                      </w:divBdr>
                    </w:div>
                    <w:div w:id="262301580">
                      <w:marLeft w:val="0"/>
                      <w:marRight w:val="0"/>
                      <w:marTop w:val="0"/>
                      <w:marBottom w:val="0"/>
                      <w:divBdr>
                        <w:top w:val="none" w:sz="0" w:space="0" w:color="auto"/>
                        <w:left w:val="none" w:sz="0" w:space="0" w:color="auto"/>
                        <w:bottom w:val="none" w:sz="0" w:space="0" w:color="auto"/>
                        <w:right w:val="none" w:sz="0" w:space="0" w:color="auto"/>
                      </w:divBdr>
                    </w:div>
                    <w:div w:id="253977025">
                      <w:marLeft w:val="0"/>
                      <w:marRight w:val="0"/>
                      <w:marTop w:val="0"/>
                      <w:marBottom w:val="0"/>
                      <w:divBdr>
                        <w:top w:val="none" w:sz="0" w:space="0" w:color="auto"/>
                        <w:left w:val="none" w:sz="0" w:space="0" w:color="auto"/>
                        <w:bottom w:val="none" w:sz="0" w:space="0" w:color="auto"/>
                        <w:right w:val="none" w:sz="0" w:space="0" w:color="auto"/>
                      </w:divBdr>
                    </w:div>
                    <w:div w:id="1123352970">
                      <w:marLeft w:val="0"/>
                      <w:marRight w:val="0"/>
                      <w:marTop w:val="0"/>
                      <w:marBottom w:val="0"/>
                      <w:divBdr>
                        <w:top w:val="none" w:sz="0" w:space="0" w:color="auto"/>
                        <w:left w:val="none" w:sz="0" w:space="0" w:color="auto"/>
                        <w:bottom w:val="none" w:sz="0" w:space="0" w:color="auto"/>
                        <w:right w:val="none" w:sz="0" w:space="0" w:color="auto"/>
                      </w:divBdr>
                    </w:div>
                    <w:div w:id="424427116">
                      <w:marLeft w:val="0"/>
                      <w:marRight w:val="0"/>
                      <w:marTop w:val="0"/>
                      <w:marBottom w:val="0"/>
                      <w:divBdr>
                        <w:top w:val="none" w:sz="0" w:space="0" w:color="auto"/>
                        <w:left w:val="none" w:sz="0" w:space="0" w:color="auto"/>
                        <w:bottom w:val="none" w:sz="0" w:space="0" w:color="auto"/>
                        <w:right w:val="none" w:sz="0" w:space="0" w:color="auto"/>
                      </w:divBdr>
                    </w:div>
                    <w:div w:id="1104033549">
                      <w:marLeft w:val="0"/>
                      <w:marRight w:val="0"/>
                      <w:marTop w:val="0"/>
                      <w:marBottom w:val="0"/>
                      <w:divBdr>
                        <w:top w:val="none" w:sz="0" w:space="0" w:color="auto"/>
                        <w:left w:val="none" w:sz="0" w:space="0" w:color="auto"/>
                        <w:bottom w:val="none" w:sz="0" w:space="0" w:color="auto"/>
                        <w:right w:val="none" w:sz="0" w:space="0" w:color="auto"/>
                      </w:divBdr>
                    </w:div>
                    <w:div w:id="3838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75817">
      <w:bodyDiv w:val="1"/>
      <w:marLeft w:val="0"/>
      <w:marRight w:val="0"/>
      <w:marTop w:val="0"/>
      <w:marBottom w:val="0"/>
      <w:divBdr>
        <w:top w:val="none" w:sz="0" w:space="0" w:color="auto"/>
        <w:left w:val="none" w:sz="0" w:space="0" w:color="auto"/>
        <w:bottom w:val="none" w:sz="0" w:space="0" w:color="auto"/>
        <w:right w:val="none" w:sz="0" w:space="0" w:color="auto"/>
      </w:divBdr>
    </w:div>
    <w:div w:id="2009214027">
      <w:bodyDiv w:val="1"/>
      <w:marLeft w:val="0"/>
      <w:marRight w:val="0"/>
      <w:marTop w:val="0"/>
      <w:marBottom w:val="0"/>
      <w:divBdr>
        <w:top w:val="none" w:sz="0" w:space="0" w:color="auto"/>
        <w:left w:val="none" w:sz="0" w:space="0" w:color="auto"/>
        <w:bottom w:val="none" w:sz="0" w:space="0" w:color="auto"/>
        <w:right w:val="none" w:sz="0" w:space="0" w:color="auto"/>
      </w:divBdr>
    </w:div>
    <w:div w:id="2017920911">
      <w:bodyDiv w:val="1"/>
      <w:marLeft w:val="0"/>
      <w:marRight w:val="0"/>
      <w:marTop w:val="0"/>
      <w:marBottom w:val="0"/>
      <w:divBdr>
        <w:top w:val="none" w:sz="0" w:space="0" w:color="auto"/>
        <w:left w:val="none" w:sz="0" w:space="0" w:color="auto"/>
        <w:bottom w:val="none" w:sz="0" w:space="0" w:color="auto"/>
        <w:right w:val="none" w:sz="0" w:space="0" w:color="auto"/>
      </w:divBdr>
    </w:div>
    <w:div w:id="2033723439">
      <w:bodyDiv w:val="1"/>
      <w:marLeft w:val="0"/>
      <w:marRight w:val="0"/>
      <w:marTop w:val="0"/>
      <w:marBottom w:val="0"/>
      <w:divBdr>
        <w:top w:val="none" w:sz="0" w:space="0" w:color="auto"/>
        <w:left w:val="none" w:sz="0" w:space="0" w:color="auto"/>
        <w:bottom w:val="none" w:sz="0" w:space="0" w:color="auto"/>
        <w:right w:val="none" w:sz="0" w:space="0" w:color="auto"/>
      </w:divBdr>
    </w:div>
    <w:div w:id="2048289177">
      <w:bodyDiv w:val="1"/>
      <w:marLeft w:val="0"/>
      <w:marRight w:val="0"/>
      <w:marTop w:val="0"/>
      <w:marBottom w:val="0"/>
      <w:divBdr>
        <w:top w:val="none" w:sz="0" w:space="0" w:color="auto"/>
        <w:left w:val="none" w:sz="0" w:space="0" w:color="auto"/>
        <w:bottom w:val="none" w:sz="0" w:space="0" w:color="auto"/>
        <w:right w:val="none" w:sz="0" w:space="0" w:color="auto"/>
      </w:divBdr>
    </w:div>
    <w:div w:id="2117362535">
      <w:bodyDiv w:val="1"/>
      <w:marLeft w:val="0"/>
      <w:marRight w:val="0"/>
      <w:marTop w:val="0"/>
      <w:marBottom w:val="0"/>
      <w:divBdr>
        <w:top w:val="none" w:sz="0" w:space="0" w:color="auto"/>
        <w:left w:val="none" w:sz="0" w:space="0" w:color="auto"/>
        <w:bottom w:val="none" w:sz="0" w:space="0" w:color="auto"/>
        <w:right w:val="none" w:sz="0" w:space="0" w:color="auto"/>
      </w:divBdr>
    </w:div>
    <w:div w:id="2132045829">
      <w:bodyDiv w:val="1"/>
      <w:marLeft w:val="0"/>
      <w:marRight w:val="0"/>
      <w:marTop w:val="0"/>
      <w:marBottom w:val="0"/>
      <w:divBdr>
        <w:top w:val="none" w:sz="0" w:space="0" w:color="auto"/>
        <w:left w:val="none" w:sz="0" w:space="0" w:color="auto"/>
        <w:bottom w:val="none" w:sz="0" w:space="0" w:color="auto"/>
        <w:right w:val="none" w:sz="0" w:space="0" w:color="auto"/>
      </w:divBdr>
    </w:div>
    <w:div w:id="2136176215">
      <w:bodyDiv w:val="1"/>
      <w:marLeft w:val="0"/>
      <w:marRight w:val="0"/>
      <w:marTop w:val="0"/>
      <w:marBottom w:val="0"/>
      <w:divBdr>
        <w:top w:val="none" w:sz="0" w:space="0" w:color="auto"/>
        <w:left w:val="none" w:sz="0" w:space="0" w:color="auto"/>
        <w:bottom w:val="none" w:sz="0" w:space="0" w:color="auto"/>
        <w:right w:val="none" w:sz="0" w:space="0" w:color="auto"/>
      </w:divBdr>
    </w:div>
    <w:div w:id="21461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48CF4C6E6C0D159190B2968126D7B7485665280669FCDEF9E559CD7EA5CA7636770A4EA07BEFCC190A8FC5F3NDL0O" TargetMode="External"/><Relationship Id="rId13" Type="http://schemas.openxmlformats.org/officeDocument/2006/relationships/hyperlink" Target="consultantplus://offline/ref=main?base=LAW;n=383341;dst=1004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main?base=LAW;n=371949;dst=1008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main?base=LAW;n=383341;dst=100495" TargetMode="External"/><Relationship Id="rId5" Type="http://schemas.openxmlformats.org/officeDocument/2006/relationships/webSettings" Target="webSettings.xml"/><Relationship Id="rId15" Type="http://schemas.openxmlformats.org/officeDocument/2006/relationships/hyperlink" Target="consultantplus://offline/ref=53FC2803E1953D1C6A33DC6CEE9A6AA67A223D4AC01EB10D4D13A711D92CA2DF7E11840F0193DB9179CAF60EEB6A67I" TargetMode="External"/><Relationship Id="rId10" Type="http://schemas.openxmlformats.org/officeDocument/2006/relationships/hyperlink" Target="consultantplus://offline/ref=main?base=LAW;n=383341;dst=100488" TargetMode="External"/><Relationship Id="rId4" Type="http://schemas.openxmlformats.org/officeDocument/2006/relationships/settings" Target="settings.xml"/><Relationship Id="rId9" Type="http://schemas.openxmlformats.org/officeDocument/2006/relationships/hyperlink" Target="consultantplus://offline/ref=main?base=LAW;n=383341;dst=100484" TargetMode="External"/><Relationship Id="rId14" Type="http://schemas.openxmlformats.org/officeDocument/2006/relationships/hyperlink" Target="consultantplus://offline/ref=94B117A2A40C3EA764742117C41F6191254300AEBF1DA470D1C79624739F5545CC5C1EC511380207A4AB777DC6KDP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5123B-385F-481E-9171-B5A23C08B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1834</Words>
  <Characters>10458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Обижаева Ольга Андреевна</dc:creator>
  <cp:lastModifiedBy>1</cp:lastModifiedBy>
  <cp:revision>2</cp:revision>
  <cp:lastPrinted>2021-05-05T12:05:00Z</cp:lastPrinted>
  <dcterms:created xsi:type="dcterms:W3CDTF">2021-05-14T12:18:00Z</dcterms:created>
  <dcterms:modified xsi:type="dcterms:W3CDTF">2021-05-14T12:18:00Z</dcterms:modified>
</cp:coreProperties>
</file>